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Pr="00DC2851" w:rsidRDefault="00C4628E" w:rsidP="000B1705">
      <w:pPr>
        <w:pStyle w:val="Heading3"/>
        <w:kinsoku w:val="0"/>
        <w:overflowPunct w:val="0"/>
        <w:spacing w:before="256"/>
        <w:ind w:left="0"/>
        <w:rPr>
          <w:rFonts w:ascii="Aptos" w:hAnsi="Aptos" w:cs="Arial"/>
          <w:b/>
          <w:bCs/>
          <w:spacing w:val="-2"/>
          <w:sz w:val="20"/>
          <w:szCs w:val="20"/>
        </w:rPr>
      </w:pPr>
      <w:r w:rsidRPr="00DC2851">
        <w:rPr>
          <w:rFonts w:ascii="Aptos" w:hAnsi="Aptos" w:cs="Arial"/>
          <w:b/>
          <w:bCs/>
          <w:sz w:val="20"/>
          <w:szCs w:val="20"/>
        </w:rPr>
        <w:t>Job</w:t>
      </w:r>
      <w:r w:rsidRPr="00DC2851">
        <w:rPr>
          <w:rFonts w:ascii="Aptos" w:hAnsi="Aptos" w:cs="Arial"/>
          <w:b/>
          <w:bCs/>
          <w:spacing w:val="6"/>
          <w:sz w:val="20"/>
          <w:szCs w:val="20"/>
        </w:rPr>
        <w:t xml:space="preserve"> </w:t>
      </w:r>
      <w:r w:rsidRPr="00DC2851">
        <w:rPr>
          <w:rFonts w:ascii="Aptos" w:hAnsi="Aptos" w:cs="Arial"/>
          <w:b/>
          <w:bCs/>
          <w:spacing w:val="-2"/>
          <w:sz w:val="20"/>
          <w:szCs w:val="20"/>
        </w:rPr>
        <w:t>title:</w:t>
      </w:r>
    </w:p>
    <w:p w14:paraId="2E4938BE" w14:textId="135DFFC7" w:rsidR="00BE1515" w:rsidRPr="00DC2851" w:rsidRDefault="00F550E3" w:rsidP="186CFE3A">
      <w:pPr>
        <w:pStyle w:val="BodyText"/>
        <w:kinsoku w:val="0"/>
        <w:overflowPunct w:val="0"/>
        <w:spacing w:before="58"/>
        <w:rPr>
          <w:rFonts w:ascii="Aptos" w:hAnsi="Aptos"/>
          <w:spacing w:val="-2"/>
          <w:w w:val="110"/>
          <w:sz w:val="20"/>
          <w:szCs w:val="20"/>
        </w:rPr>
      </w:pPr>
      <w:r w:rsidRPr="00DC2851">
        <w:rPr>
          <w:rFonts w:ascii="Aptos" w:hAnsi="Aptos"/>
          <w:spacing w:val="-2"/>
          <w:w w:val="110"/>
          <w:sz w:val="20"/>
          <w:szCs w:val="20"/>
        </w:rPr>
        <w:t>Head of Legal Services</w:t>
      </w:r>
    </w:p>
    <w:p w14:paraId="26D20390" w14:textId="77777777" w:rsidR="00F550E3" w:rsidRPr="00DC2851" w:rsidRDefault="00F550E3" w:rsidP="186CFE3A">
      <w:pPr>
        <w:pStyle w:val="BodyText"/>
        <w:kinsoku w:val="0"/>
        <w:overflowPunct w:val="0"/>
        <w:spacing w:before="58"/>
        <w:rPr>
          <w:rFonts w:ascii="Aptos" w:hAnsi="Aptos"/>
          <w:spacing w:val="-2"/>
          <w:w w:val="110"/>
          <w:sz w:val="20"/>
          <w:szCs w:val="20"/>
        </w:rPr>
      </w:pPr>
    </w:p>
    <w:p w14:paraId="4877B4D6" w14:textId="77777777" w:rsidR="00EC1AA6" w:rsidRDefault="00D53A34" w:rsidP="00EC1AA6">
      <w:pPr>
        <w:pStyle w:val="Heading3"/>
        <w:kinsoku w:val="0"/>
        <w:overflowPunct w:val="0"/>
        <w:ind w:left="0"/>
        <w:rPr>
          <w:rFonts w:ascii="Aptos" w:hAnsi="Aptos"/>
          <w:sz w:val="20"/>
          <w:szCs w:val="20"/>
        </w:rPr>
      </w:pPr>
      <w:r w:rsidRPr="00DC2851">
        <w:rPr>
          <w:rFonts w:ascii="Aptos" w:hAnsi="Aptos" w:cs="Arial"/>
          <w:b/>
          <w:bCs/>
          <w:spacing w:val="-2"/>
          <w:sz w:val="20"/>
          <w:szCs w:val="20"/>
        </w:rPr>
        <w:t>Grade:</w:t>
      </w:r>
    </w:p>
    <w:p w14:paraId="20ED1FCE" w14:textId="75E9BAF8" w:rsidR="00D53A34" w:rsidRPr="00EC1AA6" w:rsidRDefault="00EC1AA6" w:rsidP="00EC1AA6">
      <w:pPr>
        <w:pStyle w:val="Heading3"/>
        <w:kinsoku w:val="0"/>
        <w:overflowPunct w:val="0"/>
        <w:ind w:left="0"/>
        <w:rPr>
          <w:rFonts w:ascii="Aptos" w:hAnsi="Aptos" w:cs="Arial"/>
          <w:b/>
          <w:bCs/>
          <w:spacing w:val="-2"/>
          <w:sz w:val="20"/>
          <w:szCs w:val="20"/>
        </w:rPr>
      </w:pPr>
      <w:r>
        <w:rPr>
          <w:rFonts w:ascii="Aptos" w:hAnsi="Aptos"/>
          <w:sz w:val="20"/>
          <w:szCs w:val="20"/>
        </w:rPr>
        <w:t>Senior Manager (Head of Support Function)</w:t>
      </w:r>
      <w:r w:rsidR="00356ABA">
        <w:rPr>
          <w:rFonts w:ascii="Aptos" w:hAnsi="Aptos"/>
          <w:sz w:val="20"/>
          <w:szCs w:val="20"/>
        </w:rPr>
        <w:t xml:space="preserve">. </w:t>
      </w:r>
    </w:p>
    <w:p w14:paraId="59CAA8EF" w14:textId="77777777" w:rsidR="00356ABA" w:rsidRPr="00DC2851" w:rsidRDefault="00356ABA" w:rsidP="00D53A34">
      <w:pPr>
        <w:rPr>
          <w:rFonts w:ascii="Aptos" w:hAnsi="Aptos"/>
          <w:sz w:val="20"/>
          <w:szCs w:val="20"/>
        </w:rPr>
      </w:pPr>
    </w:p>
    <w:p w14:paraId="43E9E665" w14:textId="77777777" w:rsidR="00D53A34" w:rsidRPr="00DC2851" w:rsidRDefault="00D53A34" w:rsidP="00D53A34">
      <w:pPr>
        <w:pStyle w:val="Heading3"/>
        <w:kinsoku w:val="0"/>
        <w:overflowPunct w:val="0"/>
        <w:ind w:left="0"/>
        <w:rPr>
          <w:rFonts w:ascii="Aptos" w:hAnsi="Aptos" w:cs="Arial"/>
          <w:b/>
          <w:bCs/>
          <w:spacing w:val="-2"/>
          <w:sz w:val="20"/>
          <w:szCs w:val="20"/>
        </w:rPr>
      </w:pPr>
      <w:r w:rsidRPr="00DC2851">
        <w:rPr>
          <w:rFonts w:ascii="Aptos" w:hAnsi="Aptos" w:cs="Arial"/>
          <w:b/>
          <w:bCs/>
          <w:spacing w:val="-2"/>
          <w:sz w:val="20"/>
          <w:szCs w:val="20"/>
        </w:rPr>
        <w:t>Department:</w:t>
      </w:r>
    </w:p>
    <w:p w14:paraId="384F67C2" w14:textId="6FF24BCE" w:rsidR="00D53A34" w:rsidRPr="00DC2851" w:rsidRDefault="00F550E3" w:rsidP="00D53A34">
      <w:pPr>
        <w:rPr>
          <w:rFonts w:ascii="Aptos" w:hAnsi="Aptos"/>
          <w:sz w:val="20"/>
          <w:szCs w:val="20"/>
        </w:rPr>
      </w:pPr>
      <w:r w:rsidRPr="00DC2851">
        <w:rPr>
          <w:rFonts w:ascii="Aptos" w:hAnsi="Aptos"/>
          <w:sz w:val="20"/>
          <w:szCs w:val="20"/>
        </w:rPr>
        <w:t xml:space="preserve">Academic Registry </w:t>
      </w:r>
    </w:p>
    <w:p w14:paraId="396F0EE6" w14:textId="77777777" w:rsidR="00F550E3" w:rsidRPr="00DC2851" w:rsidRDefault="00F550E3" w:rsidP="00D53A34">
      <w:pPr>
        <w:rPr>
          <w:rFonts w:ascii="Aptos" w:hAnsi="Aptos"/>
          <w:sz w:val="20"/>
          <w:szCs w:val="20"/>
        </w:rPr>
      </w:pPr>
    </w:p>
    <w:p w14:paraId="594C5478" w14:textId="77777777" w:rsidR="00BE1515" w:rsidRPr="00DC2851" w:rsidRDefault="00BE1515" w:rsidP="000B1705">
      <w:pPr>
        <w:pStyle w:val="Heading3"/>
        <w:kinsoku w:val="0"/>
        <w:overflowPunct w:val="0"/>
        <w:ind w:left="0"/>
        <w:rPr>
          <w:rFonts w:ascii="Aptos" w:hAnsi="Aptos" w:cs="Arial"/>
          <w:b/>
          <w:bCs/>
          <w:spacing w:val="-2"/>
          <w:sz w:val="20"/>
          <w:szCs w:val="20"/>
        </w:rPr>
      </w:pPr>
      <w:r w:rsidRPr="00DC2851">
        <w:rPr>
          <w:rFonts w:ascii="Aptos" w:hAnsi="Aptos" w:cs="Arial"/>
          <w:b/>
          <w:bCs/>
          <w:spacing w:val="-2"/>
          <w:sz w:val="20"/>
          <w:szCs w:val="20"/>
        </w:rPr>
        <w:t>Location:</w:t>
      </w:r>
    </w:p>
    <w:p w14:paraId="60515503" w14:textId="1F79968D" w:rsidR="00BE1515" w:rsidRPr="00DC2851" w:rsidRDefault="5336F2E4" w:rsidP="000B1705">
      <w:pPr>
        <w:pStyle w:val="BodyText"/>
        <w:kinsoku w:val="0"/>
        <w:overflowPunct w:val="0"/>
        <w:spacing w:before="24"/>
        <w:rPr>
          <w:rFonts w:ascii="Aptos" w:hAnsi="Aptos"/>
          <w:spacing w:val="-2"/>
          <w:w w:val="110"/>
          <w:sz w:val="20"/>
          <w:szCs w:val="20"/>
        </w:rPr>
      </w:pPr>
      <w:r w:rsidRPr="00DC2851">
        <w:rPr>
          <w:rFonts w:ascii="Aptos" w:hAnsi="Aptos"/>
          <w:w w:val="110"/>
          <w:sz w:val="20"/>
          <w:szCs w:val="20"/>
        </w:rPr>
        <w:t xml:space="preserve">Sunderland </w:t>
      </w:r>
      <w:r w:rsidR="00BE1515" w:rsidRPr="00DC2851">
        <w:rPr>
          <w:rFonts w:ascii="Aptos" w:hAnsi="Aptos"/>
          <w:w w:val="110"/>
          <w:sz w:val="20"/>
          <w:szCs w:val="20"/>
        </w:rPr>
        <w:t>Campus</w:t>
      </w:r>
      <w:r w:rsidR="77EE48F6" w:rsidRPr="00DC2851">
        <w:rPr>
          <w:rFonts w:ascii="Aptos" w:hAnsi="Aptos"/>
          <w:w w:val="110"/>
          <w:sz w:val="20"/>
          <w:szCs w:val="20"/>
        </w:rPr>
        <w:t>es</w:t>
      </w:r>
    </w:p>
    <w:p w14:paraId="2B3730A1" w14:textId="77777777" w:rsidR="00BE1515" w:rsidRPr="00DC2851" w:rsidRDefault="00BE1515" w:rsidP="00BE1515">
      <w:pPr>
        <w:pStyle w:val="BodyText"/>
        <w:kinsoku w:val="0"/>
        <w:overflowPunct w:val="0"/>
        <w:spacing w:before="55"/>
        <w:rPr>
          <w:rFonts w:ascii="Aptos" w:hAnsi="Aptos"/>
          <w:sz w:val="20"/>
          <w:szCs w:val="20"/>
        </w:rPr>
      </w:pPr>
    </w:p>
    <w:p w14:paraId="7F515079" w14:textId="77777777" w:rsidR="00BE1515" w:rsidRPr="00DC2851" w:rsidRDefault="00BE1515" w:rsidP="000B1705">
      <w:pPr>
        <w:pStyle w:val="Heading3"/>
        <w:kinsoku w:val="0"/>
        <w:overflowPunct w:val="0"/>
        <w:ind w:left="0"/>
        <w:rPr>
          <w:rFonts w:ascii="Aptos" w:hAnsi="Aptos" w:cs="Arial"/>
          <w:b/>
          <w:bCs/>
          <w:spacing w:val="-5"/>
          <w:sz w:val="20"/>
          <w:szCs w:val="20"/>
        </w:rPr>
      </w:pPr>
      <w:r w:rsidRPr="00DC2851">
        <w:rPr>
          <w:rFonts w:ascii="Aptos" w:hAnsi="Aptos" w:cs="Arial"/>
          <w:b/>
          <w:bCs/>
          <w:spacing w:val="-6"/>
          <w:sz w:val="20"/>
          <w:szCs w:val="20"/>
        </w:rPr>
        <w:t>Reports</w:t>
      </w:r>
      <w:r w:rsidRPr="00DC2851">
        <w:rPr>
          <w:rFonts w:ascii="Aptos" w:hAnsi="Aptos" w:cs="Arial"/>
          <w:b/>
          <w:bCs/>
          <w:spacing w:val="-11"/>
          <w:sz w:val="20"/>
          <w:szCs w:val="20"/>
        </w:rPr>
        <w:t xml:space="preserve"> </w:t>
      </w:r>
      <w:r w:rsidRPr="00DC2851">
        <w:rPr>
          <w:rFonts w:ascii="Aptos" w:hAnsi="Aptos" w:cs="Arial"/>
          <w:b/>
          <w:bCs/>
          <w:spacing w:val="-5"/>
          <w:sz w:val="20"/>
          <w:szCs w:val="20"/>
        </w:rPr>
        <w:t>to:</w:t>
      </w:r>
    </w:p>
    <w:p w14:paraId="440858A0" w14:textId="576AC1A6" w:rsidR="00BE1515" w:rsidRPr="00DC2851" w:rsidRDefault="00F550E3" w:rsidP="00BE1515">
      <w:pPr>
        <w:pStyle w:val="BodyText"/>
        <w:kinsoku w:val="0"/>
        <w:overflowPunct w:val="0"/>
        <w:spacing w:before="55"/>
        <w:rPr>
          <w:rFonts w:ascii="Aptos" w:hAnsi="Aptos"/>
          <w:sz w:val="20"/>
          <w:szCs w:val="20"/>
        </w:rPr>
      </w:pPr>
      <w:r w:rsidRPr="00DC2851">
        <w:rPr>
          <w:rFonts w:ascii="Aptos" w:hAnsi="Aptos"/>
          <w:sz w:val="20"/>
          <w:szCs w:val="20"/>
        </w:rPr>
        <w:t>Deputy Academic Registrar</w:t>
      </w:r>
    </w:p>
    <w:p w14:paraId="45FEE4B4" w14:textId="77777777" w:rsidR="00F550E3" w:rsidRPr="00DC2851" w:rsidRDefault="00F550E3" w:rsidP="00BE1515">
      <w:pPr>
        <w:pStyle w:val="BodyText"/>
        <w:kinsoku w:val="0"/>
        <w:overflowPunct w:val="0"/>
        <w:spacing w:before="55"/>
        <w:rPr>
          <w:rFonts w:ascii="Aptos" w:hAnsi="Aptos"/>
          <w:sz w:val="20"/>
          <w:szCs w:val="20"/>
        </w:rPr>
      </w:pPr>
    </w:p>
    <w:p w14:paraId="0F3CB93C" w14:textId="77777777" w:rsidR="00BE1515" w:rsidRPr="00DC2851" w:rsidRDefault="00BE1515" w:rsidP="000B1705">
      <w:pPr>
        <w:pStyle w:val="Heading3"/>
        <w:kinsoku w:val="0"/>
        <w:overflowPunct w:val="0"/>
        <w:ind w:left="0"/>
        <w:rPr>
          <w:rFonts w:ascii="Aptos" w:hAnsi="Aptos" w:cs="Arial"/>
          <w:b/>
          <w:bCs/>
          <w:spacing w:val="-2"/>
          <w:sz w:val="20"/>
          <w:szCs w:val="20"/>
        </w:rPr>
      </w:pPr>
      <w:r w:rsidRPr="00DC2851">
        <w:rPr>
          <w:rFonts w:ascii="Aptos" w:hAnsi="Aptos" w:cs="Arial"/>
          <w:b/>
          <w:bCs/>
          <w:spacing w:val="-2"/>
          <w:sz w:val="20"/>
          <w:szCs w:val="20"/>
        </w:rPr>
        <w:t>Working</w:t>
      </w:r>
      <w:r w:rsidRPr="00DC2851">
        <w:rPr>
          <w:rFonts w:ascii="Aptos" w:hAnsi="Aptos" w:cs="Arial"/>
          <w:b/>
          <w:bCs/>
          <w:spacing w:val="-21"/>
          <w:sz w:val="20"/>
          <w:szCs w:val="20"/>
        </w:rPr>
        <w:t xml:space="preserve"> </w:t>
      </w:r>
      <w:r w:rsidRPr="00DC2851">
        <w:rPr>
          <w:rFonts w:ascii="Aptos" w:hAnsi="Aptos" w:cs="Arial"/>
          <w:b/>
          <w:bCs/>
          <w:spacing w:val="-2"/>
          <w:sz w:val="20"/>
          <w:szCs w:val="20"/>
        </w:rPr>
        <w:t>hours:</w:t>
      </w:r>
    </w:p>
    <w:p w14:paraId="279AF4BC" w14:textId="77777777" w:rsidR="00BE1515" w:rsidRPr="00DC2851" w:rsidRDefault="00BE1515" w:rsidP="000B1705">
      <w:pPr>
        <w:pStyle w:val="BodyText"/>
        <w:kinsoku w:val="0"/>
        <w:overflowPunct w:val="0"/>
        <w:spacing w:before="24"/>
        <w:rPr>
          <w:rFonts w:ascii="Aptos" w:hAnsi="Aptos"/>
          <w:spacing w:val="-5"/>
          <w:sz w:val="20"/>
          <w:szCs w:val="20"/>
        </w:rPr>
      </w:pPr>
      <w:r w:rsidRPr="00DC2851">
        <w:rPr>
          <w:rFonts w:ascii="Aptos" w:hAnsi="Aptos"/>
          <w:spacing w:val="-5"/>
          <w:sz w:val="20"/>
          <w:szCs w:val="20"/>
        </w:rPr>
        <w:t>37</w:t>
      </w:r>
    </w:p>
    <w:p w14:paraId="7EABA423" w14:textId="77777777" w:rsidR="00D53A34" w:rsidRDefault="00D53A34" w:rsidP="00BE1515">
      <w:pPr>
        <w:pStyle w:val="BodyText"/>
        <w:kinsoku w:val="0"/>
        <w:overflowPunct w:val="0"/>
        <w:rPr>
          <w:rFonts w:ascii="Aptos" w:hAnsi="Aptos" w:cs="Times New Roman"/>
          <w:sz w:val="20"/>
          <w:szCs w:val="20"/>
        </w:rPr>
        <w:sectPr w:rsidR="00D53A34" w:rsidSect="00D53A34">
          <w:headerReference w:type="default" r:id="rId11"/>
          <w:type w:val="continuous"/>
          <w:pgSz w:w="11900" w:h="16840"/>
          <w:pgMar w:top="1440" w:right="1080" w:bottom="1440" w:left="1080" w:header="720" w:footer="720" w:gutter="0"/>
          <w:cols w:space="380"/>
          <w:noEndnote/>
        </w:sectPr>
      </w:pPr>
    </w:p>
    <w:p w14:paraId="19C4DCBC" w14:textId="77777777"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2"/>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56A8301" w14:textId="77777777" w:rsidR="00C47C65" w:rsidRDefault="32FE7C15" w:rsidP="00C47C65">
      <w:pPr>
        <w:widowControl/>
        <w:jc w:val="both"/>
        <w:rPr>
          <w:rFonts w:ascii="Aptos" w:eastAsia="Aptos" w:hAnsi="Aptos" w:cs="Aptos"/>
        </w:rPr>
      </w:pPr>
      <w:r w:rsidRPr="774B6357">
        <w:rPr>
          <w:rFonts w:ascii="Aptos" w:eastAsia="Aptos" w:hAnsi="Aptos" w:cs="Aptos"/>
          <w:b/>
          <w:bCs/>
          <w:color w:val="000000" w:themeColor="text1"/>
        </w:rPr>
        <w:t xml:space="preserve">The role: </w:t>
      </w:r>
      <w:r w:rsidR="3F0B29CA" w:rsidRPr="774B6357">
        <w:rPr>
          <w:rFonts w:ascii="Aptos" w:eastAsia="Aptos" w:hAnsi="Aptos" w:cs="Aptos"/>
        </w:rPr>
        <w:t xml:space="preserve">As </w:t>
      </w:r>
      <w:r w:rsidR="004B7951">
        <w:rPr>
          <w:rFonts w:ascii="Aptos" w:eastAsia="Aptos" w:hAnsi="Aptos" w:cs="Aptos"/>
        </w:rPr>
        <w:t xml:space="preserve">Head of Legal Services, </w:t>
      </w:r>
      <w:r w:rsidR="3F0B29CA" w:rsidRPr="774B6357">
        <w:rPr>
          <w:rFonts w:ascii="Aptos" w:eastAsia="Aptos" w:hAnsi="Aptos" w:cs="Aptos"/>
        </w:rPr>
        <w:t xml:space="preserve">you'll play a pivotal role in </w:t>
      </w:r>
      <w:r w:rsidR="00281C18">
        <w:rPr>
          <w:rFonts w:ascii="Aptos" w:eastAsia="Aptos" w:hAnsi="Aptos" w:cs="Aptos"/>
        </w:rPr>
        <w:t>leading</w:t>
      </w:r>
      <w:r w:rsidR="00E20603">
        <w:rPr>
          <w:rFonts w:ascii="Aptos" w:eastAsia="Aptos" w:hAnsi="Aptos" w:cs="Aptos"/>
        </w:rPr>
        <w:t xml:space="preserve"> </w:t>
      </w:r>
      <w:r w:rsidR="00281C18">
        <w:rPr>
          <w:rFonts w:ascii="Aptos" w:eastAsia="Aptos" w:hAnsi="Aptos" w:cs="Aptos"/>
        </w:rPr>
        <w:t>the</w:t>
      </w:r>
      <w:r w:rsidR="00576BDD">
        <w:rPr>
          <w:rFonts w:ascii="Aptos" w:eastAsia="Aptos" w:hAnsi="Aptos" w:cs="Aptos"/>
        </w:rPr>
        <w:t xml:space="preserve"> </w:t>
      </w:r>
      <w:r w:rsidR="00DC2851">
        <w:rPr>
          <w:rFonts w:ascii="Aptos" w:eastAsia="Aptos" w:hAnsi="Aptos" w:cs="Aptos"/>
        </w:rPr>
        <w:t xml:space="preserve">direction and shape of the </w:t>
      </w:r>
      <w:r w:rsidR="00576BDD">
        <w:rPr>
          <w:rFonts w:ascii="Aptos" w:eastAsia="Aptos" w:hAnsi="Aptos" w:cs="Aptos"/>
        </w:rPr>
        <w:t>Legal Services Tea</w:t>
      </w:r>
      <w:r w:rsidR="00281C18">
        <w:rPr>
          <w:rFonts w:ascii="Aptos" w:eastAsia="Aptos" w:hAnsi="Aptos" w:cs="Aptos"/>
        </w:rPr>
        <w:t>m</w:t>
      </w:r>
      <w:r w:rsidR="00C47C65">
        <w:rPr>
          <w:rFonts w:ascii="Aptos" w:eastAsia="Aptos" w:hAnsi="Aptos" w:cs="Aptos"/>
        </w:rPr>
        <w:t>,</w:t>
      </w:r>
      <w:r w:rsidR="00DC2851">
        <w:rPr>
          <w:rFonts w:ascii="Aptos" w:eastAsia="Aptos" w:hAnsi="Aptos" w:cs="Aptos"/>
        </w:rPr>
        <w:t xml:space="preserve"> as a critical University service</w:t>
      </w:r>
      <w:r w:rsidR="00C47C65">
        <w:rPr>
          <w:rFonts w:ascii="Aptos" w:eastAsia="Aptos" w:hAnsi="Aptos" w:cs="Aptos"/>
        </w:rPr>
        <w:t xml:space="preserve">. You will also </w:t>
      </w:r>
      <w:r w:rsidR="004B7951">
        <w:rPr>
          <w:rFonts w:ascii="Aptos" w:eastAsia="Aptos" w:hAnsi="Aptos" w:cs="Aptos"/>
        </w:rPr>
        <w:t>provid</w:t>
      </w:r>
      <w:r w:rsidR="00C47C65">
        <w:rPr>
          <w:rFonts w:ascii="Aptos" w:eastAsia="Aptos" w:hAnsi="Aptos" w:cs="Aptos"/>
        </w:rPr>
        <w:t xml:space="preserve">e </w:t>
      </w:r>
      <w:r w:rsidR="00281C18">
        <w:rPr>
          <w:rFonts w:ascii="Aptos" w:eastAsia="Aptos" w:hAnsi="Aptos" w:cs="Aptos"/>
        </w:rPr>
        <w:t>specialist and general</w:t>
      </w:r>
      <w:r w:rsidR="004B7951">
        <w:rPr>
          <w:rFonts w:ascii="Aptos" w:eastAsia="Aptos" w:hAnsi="Aptos" w:cs="Aptos"/>
        </w:rPr>
        <w:t xml:space="preserve"> legal advice to </w:t>
      </w:r>
      <w:r w:rsidR="00E75138">
        <w:rPr>
          <w:rFonts w:ascii="Aptos" w:eastAsia="Aptos" w:hAnsi="Aptos" w:cs="Aptos"/>
        </w:rPr>
        <w:t xml:space="preserve">help safeguard and advance the </w:t>
      </w:r>
      <w:r w:rsidR="004B7951">
        <w:rPr>
          <w:rFonts w:ascii="Aptos" w:eastAsia="Aptos" w:hAnsi="Aptos" w:cs="Aptos"/>
        </w:rPr>
        <w:t xml:space="preserve">University </w:t>
      </w:r>
      <w:r w:rsidR="00E75138">
        <w:rPr>
          <w:rFonts w:ascii="Aptos" w:eastAsia="Aptos" w:hAnsi="Aptos" w:cs="Aptos"/>
        </w:rPr>
        <w:t xml:space="preserve">across a range of </w:t>
      </w:r>
      <w:r w:rsidR="00281C18">
        <w:rPr>
          <w:rFonts w:ascii="Aptos" w:eastAsia="Aptos" w:hAnsi="Aptos" w:cs="Aptos"/>
        </w:rPr>
        <w:t xml:space="preserve">business </w:t>
      </w:r>
      <w:r w:rsidR="004B7951">
        <w:rPr>
          <w:rFonts w:ascii="Aptos" w:eastAsia="Aptos" w:hAnsi="Aptos" w:cs="Aptos"/>
        </w:rPr>
        <w:t>activities and initiatives</w:t>
      </w:r>
      <w:r w:rsidR="00E75138">
        <w:rPr>
          <w:rFonts w:ascii="Aptos" w:eastAsia="Aptos" w:hAnsi="Aptos" w:cs="Aptos"/>
        </w:rPr>
        <w:t xml:space="preserve">, including those </w:t>
      </w:r>
      <w:r w:rsidR="00DC2851">
        <w:rPr>
          <w:rFonts w:ascii="Aptos" w:eastAsia="Aptos" w:hAnsi="Aptos" w:cs="Aptos"/>
        </w:rPr>
        <w:t xml:space="preserve">stemming from the </w:t>
      </w:r>
      <w:r w:rsidR="00E75138">
        <w:rPr>
          <w:rFonts w:ascii="Aptos" w:eastAsia="Aptos" w:hAnsi="Aptos" w:cs="Aptos"/>
        </w:rPr>
        <w:t xml:space="preserve">University’s Strategic Plan </w:t>
      </w:r>
      <w:r w:rsidR="00DC2851">
        <w:rPr>
          <w:rFonts w:ascii="Aptos" w:eastAsia="Aptos" w:hAnsi="Aptos" w:cs="Aptos"/>
        </w:rPr>
        <w:t xml:space="preserve">2030 </w:t>
      </w:r>
      <w:r w:rsidR="00E75138">
        <w:rPr>
          <w:rFonts w:ascii="Aptos" w:eastAsia="Aptos" w:hAnsi="Aptos" w:cs="Aptos"/>
        </w:rPr>
        <w:t xml:space="preserve">and </w:t>
      </w:r>
      <w:r w:rsidR="00DC2851">
        <w:rPr>
          <w:rFonts w:ascii="Aptos" w:eastAsia="Aptos" w:hAnsi="Aptos" w:cs="Aptos"/>
        </w:rPr>
        <w:t xml:space="preserve">its </w:t>
      </w:r>
      <w:r w:rsidR="00E75138">
        <w:rPr>
          <w:rFonts w:ascii="Aptos" w:eastAsia="Aptos" w:hAnsi="Aptos" w:cs="Aptos"/>
        </w:rPr>
        <w:t>delivery plans</w:t>
      </w:r>
      <w:r w:rsidR="004B7951">
        <w:rPr>
          <w:rFonts w:ascii="Aptos" w:eastAsia="Aptos" w:hAnsi="Aptos" w:cs="Aptos"/>
        </w:rPr>
        <w:t xml:space="preserve">. As well as providing </w:t>
      </w:r>
      <w:r w:rsidR="00DC2851">
        <w:rPr>
          <w:rFonts w:ascii="Aptos" w:eastAsia="Aptos" w:hAnsi="Aptos" w:cs="Aptos"/>
        </w:rPr>
        <w:t xml:space="preserve">clear and understandable </w:t>
      </w:r>
      <w:r w:rsidR="004B7951">
        <w:rPr>
          <w:rFonts w:ascii="Aptos" w:eastAsia="Aptos" w:hAnsi="Aptos" w:cs="Aptos"/>
        </w:rPr>
        <w:t xml:space="preserve">legal advice to </w:t>
      </w:r>
      <w:r w:rsidR="00DC2851">
        <w:rPr>
          <w:rFonts w:ascii="Aptos" w:eastAsia="Aptos" w:hAnsi="Aptos" w:cs="Aptos"/>
        </w:rPr>
        <w:t xml:space="preserve">University Executive and Senior Leadership Board (SLB) members </w:t>
      </w:r>
      <w:r w:rsidR="004B7951">
        <w:rPr>
          <w:rFonts w:ascii="Aptos" w:eastAsia="Aptos" w:hAnsi="Aptos" w:cs="Aptos"/>
        </w:rPr>
        <w:t xml:space="preserve">on complex and sensitive legal casework, </w:t>
      </w:r>
      <w:r w:rsidR="00281C18">
        <w:rPr>
          <w:rFonts w:ascii="Aptos" w:eastAsia="Aptos" w:hAnsi="Aptos" w:cs="Aptos"/>
        </w:rPr>
        <w:t xml:space="preserve">the role-holder </w:t>
      </w:r>
      <w:r w:rsidR="004B7951">
        <w:rPr>
          <w:rFonts w:ascii="Aptos" w:eastAsia="Aptos" w:hAnsi="Aptos" w:cs="Aptos"/>
        </w:rPr>
        <w:t xml:space="preserve">will act as the Legal Services representative </w:t>
      </w:r>
      <w:r w:rsidR="00281C18">
        <w:rPr>
          <w:rFonts w:ascii="Aptos" w:eastAsia="Aptos" w:hAnsi="Aptos" w:cs="Aptos"/>
        </w:rPr>
        <w:t>for a range of</w:t>
      </w:r>
      <w:r w:rsidR="004B7951">
        <w:rPr>
          <w:rFonts w:ascii="Aptos" w:eastAsia="Aptos" w:hAnsi="Aptos" w:cs="Aptos"/>
        </w:rPr>
        <w:t xml:space="preserve"> major strategic initiatives</w:t>
      </w:r>
      <w:r w:rsidR="00E75138">
        <w:rPr>
          <w:rFonts w:ascii="Aptos" w:eastAsia="Aptos" w:hAnsi="Aptos" w:cs="Aptos"/>
        </w:rPr>
        <w:t xml:space="preserve">. </w:t>
      </w:r>
    </w:p>
    <w:p w14:paraId="74F5F5D7" w14:textId="77777777" w:rsidR="00C47C65" w:rsidRDefault="00C47C65" w:rsidP="00C47C65">
      <w:pPr>
        <w:widowControl/>
        <w:jc w:val="both"/>
        <w:rPr>
          <w:rFonts w:ascii="Aptos" w:eastAsia="Aptos" w:hAnsi="Aptos" w:cs="Aptos"/>
        </w:rPr>
      </w:pPr>
    </w:p>
    <w:p w14:paraId="2D5DB6B8" w14:textId="62306094" w:rsidR="32FE7C15" w:rsidRDefault="00281C18" w:rsidP="00C47C65">
      <w:pPr>
        <w:widowControl/>
        <w:jc w:val="both"/>
        <w:rPr>
          <w:rFonts w:ascii="Aptos" w:eastAsia="Aptos" w:hAnsi="Aptos" w:cs="Aptos"/>
        </w:rPr>
      </w:pPr>
      <w:r>
        <w:rPr>
          <w:rFonts w:ascii="Aptos" w:eastAsia="Aptos" w:hAnsi="Aptos" w:cs="Aptos"/>
        </w:rPr>
        <w:t xml:space="preserve">The Head of Legal Services </w:t>
      </w:r>
      <w:r w:rsidR="00E75138">
        <w:rPr>
          <w:rFonts w:ascii="Aptos" w:eastAsia="Aptos" w:hAnsi="Aptos" w:cs="Aptos"/>
        </w:rPr>
        <w:t xml:space="preserve">will </w:t>
      </w:r>
      <w:r w:rsidR="004B7951">
        <w:rPr>
          <w:rFonts w:ascii="Aptos" w:eastAsia="Aptos" w:hAnsi="Aptos" w:cs="Aptos"/>
        </w:rPr>
        <w:t xml:space="preserve">champion and spearhead </w:t>
      </w:r>
      <w:r w:rsidR="00E75138">
        <w:rPr>
          <w:rFonts w:ascii="Aptos" w:eastAsia="Aptos" w:hAnsi="Aptos" w:cs="Aptos"/>
        </w:rPr>
        <w:t xml:space="preserve">innovations </w:t>
      </w:r>
      <w:r>
        <w:rPr>
          <w:rFonts w:ascii="Aptos" w:eastAsia="Aptos" w:hAnsi="Aptos" w:cs="Aptos"/>
        </w:rPr>
        <w:t xml:space="preserve">in </w:t>
      </w:r>
      <w:r w:rsidR="004B7951">
        <w:rPr>
          <w:rFonts w:ascii="Aptos" w:eastAsia="Aptos" w:hAnsi="Aptos" w:cs="Aptos"/>
        </w:rPr>
        <w:t>risk-based</w:t>
      </w:r>
      <w:r>
        <w:rPr>
          <w:rFonts w:ascii="Aptos" w:eastAsia="Aptos" w:hAnsi="Aptos" w:cs="Aptos"/>
        </w:rPr>
        <w:t xml:space="preserve">, prioritised </w:t>
      </w:r>
      <w:r w:rsidR="004B7951">
        <w:rPr>
          <w:rFonts w:ascii="Aptos" w:eastAsia="Aptos" w:hAnsi="Aptos" w:cs="Aptos"/>
        </w:rPr>
        <w:t>approach</w:t>
      </w:r>
      <w:r>
        <w:rPr>
          <w:rFonts w:ascii="Aptos" w:eastAsia="Aptos" w:hAnsi="Aptos" w:cs="Aptos"/>
        </w:rPr>
        <w:t>es</w:t>
      </w:r>
      <w:r w:rsidR="004B7951">
        <w:rPr>
          <w:rFonts w:ascii="Aptos" w:eastAsia="Aptos" w:hAnsi="Aptos" w:cs="Aptos"/>
        </w:rPr>
        <w:t xml:space="preserve"> to legal advice provision </w:t>
      </w:r>
      <w:r>
        <w:rPr>
          <w:rFonts w:ascii="Aptos" w:eastAsia="Aptos" w:hAnsi="Aptos" w:cs="Aptos"/>
        </w:rPr>
        <w:t xml:space="preserve">to clients </w:t>
      </w:r>
      <w:r w:rsidR="004B7951">
        <w:rPr>
          <w:rFonts w:ascii="Aptos" w:eastAsia="Aptos" w:hAnsi="Aptos" w:cs="Aptos"/>
        </w:rPr>
        <w:t xml:space="preserve">across the University, </w:t>
      </w:r>
      <w:r>
        <w:rPr>
          <w:rFonts w:ascii="Aptos" w:eastAsia="Aptos" w:hAnsi="Aptos" w:cs="Aptos"/>
        </w:rPr>
        <w:t xml:space="preserve">fostering efficient </w:t>
      </w:r>
      <w:r w:rsidR="004B7951">
        <w:rPr>
          <w:rFonts w:ascii="Aptos" w:eastAsia="Aptos" w:hAnsi="Aptos" w:cs="Aptos"/>
        </w:rPr>
        <w:t xml:space="preserve">models of working and liaison. </w:t>
      </w:r>
      <w:r>
        <w:rPr>
          <w:rFonts w:ascii="Aptos" w:eastAsia="Aptos" w:hAnsi="Aptos" w:cs="Aptos"/>
        </w:rPr>
        <w:t>In the role, y</w:t>
      </w:r>
      <w:r w:rsidR="004B7951">
        <w:rPr>
          <w:rFonts w:ascii="Aptos" w:eastAsia="Aptos" w:hAnsi="Aptos" w:cs="Aptos"/>
        </w:rPr>
        <w:t xml:space="preserve">ou </w:t>
      </w:r>
      <w:r>
        <w:rPr>
          <w:rFonts w:ascii="Aptos" w:eastAsia="Aptos" w:hAnsi="Aptos" w:cs="Aptos"/>
        </w:rPr>
        <w:t xml:space="preserve">will </w:t>
      </w:r>
      <w:r w:rsidR="004B7951">
        <w:rPr>
          <w:rFonts w:ascii="Aptos" w:eastAsia="Aptos" w:hAnsi="Aptos" w:cs="Aptos"/>
        </w:rPr>
        <w:t>chair or be a key member of</w:t>
      </w:r>
      <w:r w:rsidR="00DC2851">
        <w:rPr>
          <w:rFonts w:ascii="Aptos" w:eastAsia="Aptos" w:hAnsi="Aptos" w:cs="Aptos"/>
        </w:rPr>
        <w:t>,</w:t>
      </w:r>
      <w:r w:rsidR="004B7951">
        <w:rPr>
          <w:rFonts w:ascii="Aptos" w:eastAsia="Aptos" w:hAnsi="Aptos" w:cs="Aptos"/>
        </w:rPr>
        <w:t xml:space="preserve"> University </w:t>
      </w:r>
      <w:r>
        <w:rPr>
          <w:rFonts w:ascii="Aptos" w:eastAsia="Aptos" w:hAnsi="Aptos" w:cs="Aptos"/>
        </w:rPr>
        <w:t>groups</w:t>
      </w:r>
      <w:r w:rsidR="004B7951">
        <w:rPr>
          <w:rFonts w:ascii="Aptos" w:eastAsia="Aptos" w:hAnsi="Aptos" w:cs="Aptos"/>
        </w:rPr>
        <w:t xml:space="preserve"> linked to statutory compliance </w:t>
      </w:r>
      <w:r w:rsidR="00576BDD">
        <w:rPr>
          <w:rFonts w:ascii="Aptos" w:eastAsia="Aptos" w:hAnsi="Aptos" w:cs="Aptos"/>
        </w:rPr>
        <w:t>or</w:t>
      </w:r>
      <w:r w:rsidR="004B7951">
        <w:rPr>
          <w:rFonts w:ascii="Aptos" w:eastAsia="Aptos" w:hAnsi="Aptos" w:cs="Aptos"/>
        </w:rPr>
        <w:t xml:space="preserve"> regulat</w:t>
      </w:r>
      <w:r w:rsidR="00576BDD">
        <w:rPr>
          <w:rFonts w:ascii="Aptos" w:eastAsia="Aptos" w:hAnsi="Aptos" w:cs="Aptos"/>
        </w:rPr>
        <w:t xml:space="preserve">ory </w:t>
      </w:r>
      <w:r>
        <w:rPr>
          <w:rFonts w:ascii="Aptos" w:eastAsia="Aptos" w:hAnsi="Aptos" w:cs="Aptos"/>
        </w:rPr>
        <w:t xml:space="preserve">and compliance </w:t>
      </w:r>
      <w:r w:rsidR="00576BDD">
        <w:rPr>
          <w:rFonts w:ascii="Aptos" w:eastAsia="Aptos" w:hAnsi="Aptos" w:cs="Aptos"/>
        </w:rPr>
        <w:t>matters</w:t>
      </w:r>
      <w:r>
        <w:rPr>
          <w:rFonts w:ascii="Aptos" w:eastAsia="Aptos" w:hAnsi="Aptos" w:cs="Aptos"/>
        </w:rPr>
        <w:t xml:space="preserve">. </w:t>
      </w:r>
      <w:r w:rsidR="00576BDD">
        <w:rPr>
          <w:rFonts w:ascii="Aptos" w:eastAsia="Aptos" w:hAnsi="Aptos" w:cs="Aptos"/>
        </w:rPr>
        <w:t xml:space="preserve">You will </w:t>
      </w:r>
      <w:r>
        <w:rPr>
          <w:rFonts w:ascii="Aptos" w:eastAsia="Aptos" w:hAnsi="Aptos" w:cs="Aptos"/>
        </w:rPr>
        <w:t xml:space="preserve">also </w:t>
      </w:r>
      <w:r w:rsidR="00576BDD">
        <w:rPr>
          <w:rFonts w:ascii="Aptos" w:eastAsia="Aptos" w:hAnsi="Aptos" w:cs="Aptos"/>
        </w:rPr>
        <w:t>be invited to participate</w:t>
      </w:r>
      <w:r>
        <w:rPr>
          <w:rFonts w:ascii="Aptos" w:eastAsia="Aptos" w:hAnsi="Aptos" w:cs="Aptos"/>
        </w:rPr>
        <w:t xml:space="preserve"> in,</w:t>
      </w:r>
      <w:r w:rsidR="00576BDD">
        <w:rPr>
          <w:rFonts w:ascii="Aptos" w:eastAsia="Aptos" w:hAnsi="Aptos" w:cs="Aptos"/>
        </w:rPr>
        <w:t xml:space="preserve"> or lead</w:t>
      </w:r>
      <w:r w:rsidR="004129F0">
        <w:rPr>
          <w:rFonts w:ascii="Aptos" w:eastAsia="Aptos" w:hAnsi="Aptos" w:cs="Aptos"/>
        </w:rPr>
        <w:t xml:space="preserve"> on, </w:t>
      </w:r>
      <w:r w:rsidR="00576BDD">
        <w:rPr>
          <w:rFonts w:ascii="Aptos" w:eastAsia="Aptos" w:hAnsi="Aptos" w:cs="Aptos"/>
        </w:rPr>
        <w:t>other Academic</w:t>
      </w:r>
      <w:r>
        <w:rPr>
          <w:rFonts w:ascii="Aptos" w:eastAsia="Aptos" w:hAnsi="Aptos" w:cs="Aptos"/>
        </w:rPr>
        <w:t xml:space="preserve"> </w:t>
      </w:r>
      <w:r w:rsidR="00576BDD">
        <w:rPr>
          <w:rFonts w:ascii="Aptos" w:eastAsia="Aptos" w:hAnsi="Aptos" w:cs="Aptos"/>
        </w:rPr>
        <w:t>Registry</w:t>
      </w:r>
      <w:r w:rsidR="00DC2851">
        <w:rPr>
          <w:rFonts w:ascii="Aptos" w:eastAsia="Aptos" w:hAnsi="Aptos" w:cs="Aptos"/>
        </w:rPr>
        <w:t xml:space="preserve"> and Governance </w:t>
      </w:r>
      <w:r w:rsidR="00576BDD">
        <w:rPr>
          <w:rFonts w:ascii="Aptos" w:eastAsia="Aptos" w:hAnsi="Aptos" w:cs="Aptos"/>
        </w:rPr>
        <w:t>projects</w:t>
      </w:r>
      <w:r w:rsidR="00DC2851">
        <w:rPr>
          <w:rFonts w:ascii="Aptos" w:eastAsia="Aptos" w:hAnsi="Aptos" w:cs="Aptos"/>
        </w:rPr>
        <w:t xml:space="preserve"> under the direction of the Academic Registrar, Deputy Academic Registrar,</w:t>
      </w:r>
      <w:r>
        <w:rPr>
          <w:rFonts w:ascii="Aptos" w:eastAsia="Aptos" w:hAnsi="Aptos" w:cs="Aptos"/>
        </w:rPr>
        <w:t xml:space="preserve"> </w:t>
      </w:r>
      <w:r w:rsidR="00DC2851">
        <w:rPr>
          <w:rFonts w:ascii="Aptos" w:eastAsia="Aptos" w:hAnsi="Aptos" w:cs="Aptos"/>
        </w:rPr>
        <w:t>a</w:t>
      </w:r>
      <w:r w:rsidR="00C47C65">
        <w:rPr>
          <w:rFonts w:ascii="Aptos" w:eastAsia="Aptos" w:hAnsi="Aptos" w:cs="Aptos"/>
        </w:rPr>
        <w:t>nd</w:t>
      </w:r>
      <w:r w:rsidR="00DC2851">
        <w:rPr>
          <w:rFonts w:ascii="Aptos" w:eastAsia="Aptos" w:hAnsi="Aptos" w:cs="Aptos"/>
        </w:rPr>
        <w:t xml:space="preserve"> </w:t>
      </w:r>
      <w:r>
        <w:rPr>
          <w:rFonts w:ascii="Aptos" w:eastAsia="Aptos" w:hAnsi="Aptos" w:cs="Aptos"/>
        </w:rPr>
        <w:t>Chief Operating Officer</w:t>
      </w:r>
      <w:r w:rsidR="00C47C65">
        <w:rPr>
          <w:rFonts w:ascii="Aptos" w:eastAsia="Aptos" w:hAnsi="Aptos" w:cs="Aptos"/>
        </w:rPr>
        <w:t xml:space="preserve">’s </w:t>
      </w:r>
      <w:r>
        <w:rPr>
          <w:rFonts w:ascii="Aptos" w:eastAsia="Aptos" w:hAnsi="Aptos" w:cs="Aptos"/>
        </w:rPr>
        <w:t>portfolio</w:t>
      </w:r>
      <w:r w:rsidR="00C47C65">
        <w:rPr>
          <w:rFonts w:ascii="Aptos" w:eastAsia="Aptos" w:hAnsi="Aptos" w:cs="Aptos"/>
        </w:rPr>
        <w:t>s</w:t>
      </w:r>
      <w:r w:rsidR="004B7951">
        <w:rPr>
          <w:rFonts w:ascii="Aptos" w:eastAsia="Aptos" w:hAnsi="Aptos" w:cs="Aptos"/>
        </w:rPr>
        <w:t>. As a member of the Academic Registry</w:t>
      </w:r>
      <w:r w:rsidR="00DC2851">
        <w:rPr>
          <w:rFonts w:ascii="Aptos" w:eastAsia="Aptos" w:hAnsi="Aptos" w:cs="Aptos"/>
        </w:rPr>
        <w:t xml:space="preserve"> and Governance</w:t>
      </w:r>
      <w:r w:rsidR="004B7951">
        <w:rPr>
          <w:rFonts w:ascii="Aptos" w:eastAsia="Aptos" w:hAnsi="Aptos" w:cs="Aptos"/>
        </w:rPr>
        <w:t xml:space="preserve"> Senior Leadership Team, you will play a</w:t>
      </w:r>
      <w:r w:rsidR="00DC2851">
        <w:rPr>
          <w:rFonts w:ascii="Aptos" w:eastAsia="Aptos" w:hAnsi="Aptos" w:cs="Aptos"/>
        </w:rPr>
        <w:t xml:space="preserve"> collective</w:t>
      </w:r>
      <w:r w:rsidR="004B7951">
        <w:rPr>
          <w:rFonts w:ascii="Aptos" w:eastAsia="Aptos" w:hAnsi="Aptos" w:cs="Aptos"/>
        </w:rPr>
        <w:t xml:space="preserve"> role in contributing to Academic Registry</w:t>
      </w:r>
      <w:r w:rsidR="00576BDD">
        <w:rPr>
          <w:rFonts w:ascii="Aptos" w:eastAsia="Aptos" w:hAnsi="Aptos" w:cs="Aptos"/>
        </w:rPr>
        <w:t xml:space="preserve">’s </w:t>
      </w:r>
      <w:r w:rsidR="00DC2851">
        <w:rPr>
          <w:rFonts w:ascii="Aptos" w:eastAsia="Aptos" w:hAnsi="Aptos" w:cs="Aptos"/>
        </w:rPr>
        <w:t xml:space="preserve">annual </w:t>
      </w:r>
      <w:r w:rsidR="00576BDD">
        <w:rPr>
          <w:rFonts w:ascii="Aptos" w:eastAsia="Aptos" w:hAnsi="Aptos" w:cs="Aptos"/>
        </w:rPr>
        <w:t xml:space="preserve">Service Plan and </w:t>
      </w:r>
      <w:r w:rsidR="00DC2851">
        <w:rPr>
          <w:rFonts w:ascii="Aptos" w:eastAsia="Aptos" w:hAnsi="Aptos" w:cs="Aptos"/>
        </w:rPr>
        <w:t xml:space="preserve">suite of </w:t>
      </w:r>
      <w:r w:rsidR="00576BDD">
        <w:rPr>
          <w:rFonts w:ascii="Aptos" w:eastAsia="Aptos" w:hAnsi="Aptos" w:cs="Aptos"/>
        </w:rPr>
        <w:t>transformation projects.</w:t>
      </w:r>
      <w:r w:rsidR="00C47C65">
        <w:rPr>
          <w:rFonts w:ascii="Aptos" w:eastAsia="Aptos" w:hAnsi="Aptos" w:cs="Aptos"/>
        </w:rPr>
        <w:t xml:space="preserve"> </w:t>
      </w:r>
      <w:r w:rsidR="3F0B29CA" w:rsidRPr="774B6357">
        <w:rPr>
          <w:rFonts w:ascii="Aptos" w:eastAsia="Aptos" w:hAnsi="Aptos" w:cs="Aptos"/>
        </w:rPr>
        <w:t>You’ll collaborate closely with</w:t>
      </w:r>
      <w:r w:rsidR="00576BDD">
        <w:rPr>
          <w:rFonts w:ascii="Aptos" w:eastAsia="Aptos" w:hAnsi="Aptos" w:cs="Aptos"/>
        </w:rPr>
        <w:t xml:space="preserve"> the </w:t>
      </w:r>
      <w:r>
        <w:rPr>
          <w:rFonts w:ascii="Aptos" w:eastAsia="Aptos" w:hAnsi="Aptos" w:cs="Aptos"/>
        </w:rPr>
        <w:t>and Deputy Academic Registrar</w:t>
      </w:r>
      <w:r w:rsidR="00576BDD">
        <w:rPr>
          <w:rFonts w:ascii="Aptos" w:eastAsia="Aptos" w:hAnsi="Aptos" w:cs="Aptos"/>
        </w:rPr>
        <w:t xml:space="preserve"> and other key </w:t>
      </w:r>
      <w:r w:rsidR="004E16A0">
        <w:rPr>
          <w:rFonts w:ascii="Aptos" w:eastAsia="Aptos" w:hAnsi="Aptos" w:cs="Aptos"/>
        </w:rPr>
        <w:t xml:space="preserve">internal and external </w:t>
      </w:r>
      <w:r w:rsidR="00576BDD">
        <w:rPr>
          <w:rFonts w:ascii="Aptos" w:eastAsia="Aptos" w:hAnsi="Aptos" w:cs="Aptos"/>
        </w:rPr>
        <w:t>stakeholders</w:t>
      </w:r>
      <w:r>
        <w:rPr>
          <w:rFonts w:ascii="Aptos" w:eastAsia="Aptos" w:hAnsi="Aptos" w:cs="Aptos"/>
        </w:rPr>
        <w:t>,</w:t>
      </w:r>
      <w:r w:rsidR="00576BDD">
        <w:rPr>
          <w:rFonts w:ascii="Aptos" w:eastAsia="Aptos" w:hAnsi="Aptos" w:cs="Aptos"/>
        </w:rPr>
        <w:t xml:space="preserve"> </w:t>
      </w:r>
      <w:r w:rsidR="3F0B29CA" w:rsidRPr="774B6357">
        <w:rPr>
          <w:rFonts w:ascii="Aptos" w:eastAsia="Aptos" w:hAnsi="Aptos" w:cs="Aptos"/>
        </w:rPr>
        <w:t xml:space="preserve">to drive initiatives </w:t>
      </w:r>
      <w:r>
        <w:rPr>
          <w:rFonts w:ascii="Aptos" w:eastAsia="Aptos" w:hAnsi="Aptos" w:cs="Aptos"/>
        </w:rPr>
        <w:t>and</w:t>
      </w:r>
      <w:r w:rsidR="004B7951">
        <w:rPr>
          <w:rFonts w:ascii="Aptos" w:eastAsia="Aptos" w:hAnsi="Aptos" w:cs="Aptos"/>
        </w:rPr>
        <w:t xml:space="preserve"> champion the role of Legal Services</w:t>
      </w:r>
      <w:r w:rsidR="00C47C65">
        <w:rPr>
          <w:rFonts w:ascii="Aptos" w:eastAsia="Aptos" w:hAnsi="Aptos" w:cs="Aptos"/>
        </w:rPr>
        <w:t>,</w:t>
      </w:r>
      <w:r w:rsidR="004B7951">
        <w:rPr>
          <w:rFonts w:ascii="Aptos" w:eastAsia="Aptos" w:hAnsi="Aptos" w:cs="Aptos"/>
        </w:rPr>
        <w:t xml:space="preserve"> working with senior leaders and peers to find proportionate and legally sound solutions to thorny and challenging issues.</w:t>
      </w:r>
    </w:p>
    <w:p w14:paraId="1EDDBDBF" w14:textId="77777777" w:rsidR="00576BDD" w:rsidRDefault="00576BDD" w:rsidP="100D6B74">
      <w:pPr>
        <w:pStyle w:val="Heading3"/>
        <w:ind w:left="0"/>
        <w:rPr>
          <w:rFonts w:ascii="Aptos" w:eastAsia="Aptos" w:hAnsi="Aptos" w:cs="Aptos"/>
          <w:b/>
          <w:bCs/>
          <w:color w:val="000000" w:themeColor="text1"/>
          <w:sz w:val="22"/>
          <w:szCs w:val="22"/>
        </w:rPr>
      </w:pPr>
    </w:p>
    <w:p w14:paraId="22D15F7B" w14:textId="762FB272" w:rsidR="32FE7C15" w:rsidRDefault="32FE7C15" w:rsidP="100D6B74">
      <w:pPr>
        <w:pStyle w:val="Heading3"/>
        <w:ind w:left="0"/>
        <w:rPr>
          <w:rFonts w:ascii="Aptos" w:eastAsia="Aptos" w:hAnsi="Aptos" w:cs="Aptos"/>
          <w:color w:val="000000" w:themeColor="text1"/>
          <w:sz w:val="22"/>
          <w:szCs w:val="22"/>
        </w:rPr>
      </w:pPr>
      <w:r w:rsidRPr="00DF40FE">
        <w:rPr>
          <w:rFonts w:ascii="Aptos" w:eastAsia="Aptos" w:hAnsi="Aptos" w:cs="Aptos"/>
          <w:b/>
          <w:bCs/>
          <w:color w:val="000000" w:themeColor="text1"/>
          <w:sz w:val="22"/>
          <w:szCs w:val="22"/>
        </w:rPr>
        <w:t>The responsibilities</w:t>
      </w:r>
      <w:r w:rsidRPr="00DF40FE">
        <w:rPr>
          <w:rFonts w:ascii="Aptos" w:eastAsia="Aptos" w:hAnsi="Aptos" w:cs="Aptos"/>
          <w:color w:val="000000" w:themeColor="text1"/>
          <w:sz w:val="22"/>
          <w:szCs w:val="22"/>
        </w:rPr>
        <w:t>:</w:t>
      </w:r>
    </w:p>
    <w:p w14:paraId="141E1396" w14:textId="2EA6B0F3" w:rsidR="00DC2851" w:rsidRPr="00A96F13" w:rsidRDefault="00DC2851" w:rsidP="00DC2851">
      <w:pPr>
        <w:pStyle w:val="ListParagraph"/>
        <w:widowControl/>
        <w:numPr>
          <w:ilvl w:val="0"/>
          <w:numId w:val="15"/>
        </w:numPr>
        <w:spacing w:before="0" w:line="259" w:lineRule="auto"/>
        <w:ind w:left="360"/>
        <w:rPr>
          <w:rFonts w:ascii="Aptos" w:hAnsi="Aptos"/>
          <w:sz w:val="22"/>
          <w:szCs w:val="22"/>
        </w:rPr>
      </w:pPr>
      <w:r w:rsidRPr="00A96F13">
        <w:rPr>
          <w:rFonts w:ascii="Aptos" w:eastAsia="Aptos" w:hAnsi="Aptos" w:cs="Aptos"/>
          <w:color w:val="000000" w:themeColor="text1"/>
          <w:sz w:val="22"/>
          <w:szCs w:val="22"/>
        </w:rPr>
        <w:t xml:space="preserve">To apply personal specialist knowledge and experience in </w:t>
      </w:r>
      <w:r w:rsidR="0086642D">
        <w:rPr>
          <w:rFonts w:ascii="Aptos" w:eastAsia="Aptos" w:hAnsi="Aptos" w:cs="Aptos"/>
          <w:color w:val="000000" w:themeColor="text1"/>
          <w:sz w:val="22"/>
          <w:szCs w:val="22"/>
        </w:rPr>
        <w:t xml:space="preserve">complex </w:t>
      </w:r>
      <w:r w:rsidRPr="00A96F13">
        <w:rPr>
          <w:rFonts w:ascii="Aptos" w:eastAsia="Aptos" w:hAnsi="Aptos" w:cs="Aptos"/>
          <w:color w:val="000000" w:themeColor="text1"/>
          <w:sz w:val="22"/>
          <w:szCs w:val="22"/>
        </w:rPr>
        <w:t xml:space="preserve">commercial </w:t>
      </w:r>
      <w:r w:rsidR="0086642D">
        <w:rPr>
          <w:rFonts w:ascii="Aptos" w:eastAsia="Aptos" w:hAnsi="Aptos" w:cs="Aptos"/>
          <w:color w:val="000000" w:themeColor="text1"/>
          <w:sz w:val="22"/>
          <w:szCs w:val="22"/>
        </w:rPr>
        <w:t xml:space="preserve">and contract </w:t>
      </w:r>
      <w:r w:rsidR="00A96F13" w:rsidRPr="00A96F13">
        <w:rPr>
          <w:rFonts w:ascii="Aptos" w:eastAsia="Aptos" w:hAnsi="Aptos" w:cs="Aptos"/>
          <w:color w:val="000000" w:themeColor="text1"/>
          <w:sz w:val="22"/>
          <w:szCs w:val="22"/>
        </w:rPr>
        <w:t xml:space="preserve">law </w:t>
      </w:r>
      <w:r w:rsidRPr="00A96F13">
        <w:rPr>
          <w:rFonts w:ascii="Aptos" w:eastAsia="Aptos" w:hAnsi="Aptos" w:cs="Aptos"/>
          <w:color w:val="000000" w:themeColor="text1"/>
          <w:sz w:val="22"/>
          <w:szCs w:val="22"/>
        </w:rPr>
        <w:t xml:space="preserve">to </w:t>
      </w:r>
      <w:proofErr w:type="gramStart"/>
      <w:r w:rsidRPr="00A96F13">
        <w:rPr>
          <w:rFonts w:ascii="Aptos" w:eastAsia="Aptos" w:hAnsi="Aptos" w:cs="Aptos"/>
          <w:color w:val="000000" w:themeColor="text1"/>
          <w:sz w:val="22"/>
          <w:szCs w:val="22"/>
        </w:rPr>
        <w:t>University</w:t>
      </w:r>
      <w:proofErr w:type="gramEnd"/>
      <w:r w:rsidRPr="00A96F13">
        <w:rPr>
          <w:rFonts w:ascii="Aptos" w:eastAsia="Aptos" w:hAnsi="Aptos" w:cs="Aptos"/>
          <w:color w:val="000000" w:themeColor="text1"/>
          <w:sz w:val="22"/>
          <w:szCs w:val="22"/>
        </w:rPr>
        <w:t xml:space="preserve"> </w:t>
      </w:r>
      <w:r w:rsidR="00C01234" w:rsidRPr="00A96F13">
        <w:rPr>
          <w:rFonts w:ascii="Aptos" w:eastAsia="Aptos" w:hAnsi="Aptos" w:cs="Aptos"/>
          <w:color w:val="000000" w:themeColor="text1"/>
          <w:sz w:val="22"/>
          <w:szCs w:val="22"/>
        </w:rPr>
        <w:t>developments, projects and agreements</w:t>
      </w:r>
    </w:p>
    <w:p w14:paraId="64B61A94" w14:textId="4BDF17B8" w:rsidR="00576BDD" w:rsidRPr="00E90B40" w:rsidRDefault="00576BDD" w:rsidP="00576BDD">
      <w:pPr>
        <w:pStyle w:val="ListParagraph"/>
        <w:widowControl/>
        <w:numPr>
          <w:ilvl w:val="0"/>
          <w:numId w:val="15"/>
        </w:numPr>
        <w:spacing w:before="0" w:line="259" w:lineRule="auto"/>
        <w:ind w:left="360"/>
        <w:rPr>
          <w:rFonts w:ascii="Aptos" w:hAnsi="Aptos"/>
          <w:sz w:val="22"/>
          <w:szCs w:val="22"/>
        </w:rPr>
      </w:pPr>
      <w:r w:rsidRPr="00EE054F">
        <w:rPr>
          <w:rFonts w:ascii="Aptos" w:eastAsia="Aptos" w:hAnsi="Aptos" w:cs="Aptos"/>
          <w:color w:val="000000" w:themeColor="text1"/>
          <w:sz w:val="22"/>
          <w:szCs w:val="22"/>
        </w:rPr>
        <w:t xml:space="preserve">To be </w:t>
      </w:r>
      <w:r w:rsidR="00E20603">
        <w:rPr>
          <w:rFonts w:ascii="Aptos" w:eastAsia="Aptos" w:hAnsi="Aptos" w:cs="Aptos"/>
          <w:color w:val="000000" w:themeColor="text1"/>
          <w:sz w:val="22"/>
          <w:szCs w:val="22"/>
        </w:rPr>
        <w:t>a</w:t>
      </w:r>
      <w:r w:rsidRPr="00EE054F">
        <w:rPr>
          <w:rFonts w:ascii="Aptos" w:eastAsia="Aptos" w:hAnsi="Aptos" w:cs="Aptos"/>
          <w:color w:val="000000" w:themeColor="text1"/>
          <w:sz w:val="22"/>
          <w:szCs w:val="22"/>
        </w:rPr>
        <w:t xml:space="preserve"> lead contact on complex </w:t>
      </w:r>
      <w:r w:rsidR="00DF40FE">
        <w:rPr>
          <w:rFonts w:ascii="Aptos" w:eastAsia="Aptos" w:hAnsi="Aptos" w:cs="Aptos"/>
          <w:color w:val="000000" w:themeColor="text1"/>
          <w:sz w:val="22"/>
          <w:szCs w:val="22"/>
        </w:rPr>
        <w:t xml:space="preserve">matters of </w:t>
      </w:r>
      <w:r w:rsidRPr="00EE054F">
        <w:rPr>
          <w:rFonts w:ascii="Aptos" w:eastAsia="Aptos" w:hAnsi="Aptos" w:cs="Aptos"/>
          <w:color w:val="000000" w:themeColor="text1"/>
          <w:sz w:val="22"/>
          <w:szCs w:val="22"/>
        </w:rPr>
        <w:t xml:space="preserve">legal </w:t>
      </w:r>
      <w:r w:rsidR="00DF40FE">
        <w:rPr>
          <w:rFonts w:ascii="Aptos" w:eastAsia="Aptos" w:hAnsi="Aptos" w:cs="Aptos"/>
          <w:color w:val="000000" w:themeColor="text1"/>
          <w:sz w:val="22"/>
          <w:szCs w:val="22"/>
        </w:rPr>
        <w:t xml:space="preserve">interpretation </w:t>
      </w:r>
      <w:r w:rsidR="00E20603">
        <w:rPr>
          <w:rFonts w:ascii="Aptos" w:eastAsia="Aptos" w:hAnsi="Aptos" w:cs="Aptos"/>
          <w:color w:val="000000" w:themeColor="text1"/>
          <w:sz w:val="22"/>
          <w:szCs w:val="22"/>
        </w:rPr>
        <w:t xml:space="preserve">and </w:t>
      </w:r>
      <w:r w:rsidR="00DF40FE">
        <w:rPr>
          <w:rFonts w:ascii="Aptos" w:eastAsia="Aptos" w:hAnsi="Aptos" w:cs="Aptos"/>
          <w:color w:val="000000" w:themeColor="text1"/>
          <w:sz w:val="22"/>
          <w:szCs w:val="22"/>
        </w:rPr>
        <w:t>application</w:t>
      </w:r>
      <w:r w:rsidRPr="00EE054F">
        <w:rPr>
          <w:rFonts w:ascii="Aptos" w:eastAsia="Aptos" w:hAnsi="Aptos" w:cs="Aptos"/>
          <w:color w:val="000000" w:themeColor="text1"/>
          <w:sz w:val="22"/>
          <w:szCs w:val="22"/>
        </w:rPr>
        <w:t>,</w:t>
      </w:r>
      <w:r w:rsidR="00E20603">
        <w:rPr>
          <w:rFonts w:ascii="Aptos" w:eastAsia="Aptos" w:hAnsi="Aptos" w:cs="Aptos"/>
          <w:color w:val="000000" w:themeColor="text1"/>
          <w:sz w:val="22"/>
          <w:szCs w:val="22"/>
        </w:rPr>
        <w:t xml:space="preserve"> offer</w:t>
      </w:r>
      <w:r w:rsidR="00DF40FE">
        <w:rPr>
          <w:rFonts w:ascii="Aptos" w:eastAsia="Aptos" w:hAnsi="Aptos" w:cs="Aptos"/>
          <w:color w:val="000000" w:themeColor="text1"/>
          <w:sz w:val="22"/>
          <w:szCs w:val="22"/>
        </w:rPr>
        <w:t xml:space="preserve">ing </w:t>
      </w:r>
      <w:r w:rsidR="00E20603">
        <w:rPr>
          <w:rFonts w:ascii="Aptos" w:eastAsia="Aptos" w:hAnsi="Aptos" w:cs="Aptos"/>
          <w:color w:val="000000" w:themeColor="text1"/>
          <w:sz w:val="22"/>
          <w:szCs w:val="22"/>
        </w:rPr>
        <w:t xml:space="preserve">comprehensive and comprehensible </w:t>
      </w:r>
      <w:r w:rsidRPr="00EE054F">
        <w:rPr>
          <w:rFonts w:ascii="Aptos" w:eastAsia="Aptos" w:hAnsi="Aptos" w:cs="Aptos"/>
          <w:color w:val="000000" w:themeColor="text1"/>
          <w:sz w:val="22"/>
          <w:szCs w:val="22"/>
        </w:rPr>
        <w:t xml:space="preserve">legal advice to develop </w:t>
      </w:r>
      <w:r w:rsidR="00E20603">
        <w:rPr>
          <w:rFonts w:ascii="Aptos" w:eastAsia="Aptos" w:hAnsi="Aptos" w:cs="Aptos"/>
          <w:color w:val="000000" w:themeColor="text1"/>
          <w:sz w:val="22"/>
          <w:szCs w:val="22"/>
        </w:rPr>
        <w:t xml:space="preserve">robust and compliant </w:t>
      </w:r>
      <w:r w:rsidRPr="00EE054F">
        <w:rPr>
          <w:rFonts w:ascii="Aptos" w:eastAsia="Aptos" w:hAnsi="Aptos" w:cs="Aptos"/>
          <w:color w:val="000000" w:themeColor="text1"/>
          <w:sz w:val="22"/>
          <w:szCs w:val="22"/>
        </w:rPr>
        <w:t>agreements</w:t>
      </w:r>
      <w:r w:rsidR="00E20603">
        <w:rPr>
          <w:rFonts w:ascii="Aptos" w:eastAsia="Aptos" w:hAnsi="Aptos" w:cs="Aptos"/>
          <w:color w:val="000000" w:themeColor="text1"/>
          <w:sz w:val="22"/>
          <w:szCs w:val="22"/>
        </w:rPr>
        <w:t xml:space="preserve"> and terms </w:t>
      </w:r>
    </w:p>
    <w:p w14:paraId="74BC13F6" w14:textId="02FCD9F9" w:rsidR="00E90B40" w:rsidRPr="00DC2851" w:rsidRDefault="00E90B40" w:rsidP="00576BDD">
      <w:pPr>
        <w:pStyle w:val="ListParagraph"/>
        <w:widowControl/>
        <w:numPr>
          <w:ilvl w:val="0"/>
          <w:numId w:val="15"/>
        </w:numPr>
        <w:spacing w:before="0" w:line="259" w:lineRule="auto"/>
        <w:ind w:left="360"/>
        <w:rPr>
          <w:rFonts w:ascii="Aptos" w:hAnsi="Aptos"/>
          <w:sz w:val="22"/>
          <w:szCs w:val="22"/>
        </w:rPr>
      </w:pPr>
      <w:r>
        <w:rPr>
          <w:rFonts w:ascii="Aptos" w:eastAsia="Aptos" w:hAnsi="Aptos" w:cs="Aptos"/>
          <w:color w:val="000000" w:themeColor="text1"/>
          <w:sz w:val="22"/>
          <w:szCs w:val="22"/>
        </w:rPr>
        <w:t xml:space="preserve">To line manage </w:t>
      </w:r>
      <w:r w:rsidR="0086642D">
        <w:rPr>
          <w:rFonts w:ascii="Aptos" w:eastAsia="Aptos" w:hAnsi="Aptos" w:cs="Aptos"/>
          <w:color w:val="000000" w:themeColor="text1"/>
          <w:sz w:val="22"/>
          <w:szCs w:val="22"/>
        </w:rPr>
        <w:t xml:space="preserve">a small team of </w:t>
      </w:r>
      <w:r>
        <w:rPr>
          <w:rFonts w:ascii="Aptos" w:eastAsia="Aptos" w:hAnsi="Aptos" w:cs="Aptos"/>
          <w:color w:val="000000" w:themeColor="text1"/>
          <w:sz w:val="22"/>
          <w:szCs w:val="22"/>
        </w:rPr>
        <w:t xml:space="preserve">Senior Solicitors (x2), </w:t>
      </w:r>
      <w:r w:rsidR="0086642D">
        <w:rPr>
          <w:rFonts w:ascii="Aptos" w:eastAsia="Aptos" w:hAnsi="Aptos" w:cs="Aptos"/>
          <w:color w:val="000000" w:themeColor="text1"/>
          <w:sz w:val="22"/>
          <w:szCs w:val="22"/>
        </w:rPr>
        <w:t xml:space="preserve">a </w:t>
      </w:r>
      <w:r>
        <w:rPr>
          <w:rFonts w:ascii="Aptos" w:eastAsia="Aptos" w:hAnsi="Aptos" w:cs="Aptos"/>
          <w:color w:val="000000" w:themeColor="text1"/>
          <w:sz w:val="22"/>
          <w:szCs w:val="22"/>
        </w:rPr>
        <w:t xml:space="preserve">Solicitor (x1) and </w:t>
      </w:r>
      <w:r w:rsidR="0086642D">
        <w:rPr>
          <w:rFonts w:ascii="Aptos" w:eastAsia="Aptos" w:hAnsi="Aptos" w:cs="Aptos"/>
          <w:color w:val="000000" w:themeColor="text1"/>
          <w:sz w:val="22"/>
          <w:szCs w:val="22"/>
        </w:rPr>
        <w:t xml:space="preserve">a </w:t>
      </w:r>
      <w:r>
        <w:rPr>
          <w:rFonts w:ascii="Aptos" w:eastAsia="Aptos" w:hAnsi="Aptos" w:cs="Aptos"/>
          <w:color w:val="000000" w:themeColor="text1"/>
          <w:sz w:val="22"/>
          <w:szCs w:val="22"/>
        </w:rPr>
        <w:t>Legal and Governance Coordinator (x1)</w:t>
      </w:r>
      <w:r w:rsidR="00D675B5">
        <w:rPr>
          <w:rFonts w:ascii="Aptos" w:eastAsia="Aptos" w:hAnsi="Aptos" w:cs="Aptos"/>
          <w:color w:val="000000" w:themeColor="text1"/>
          <w:sz w:val="22"/>
          <w:szCs w:val="22"/>
        </w:rPr>
        <w:t xml:space="preserve"> within a wider Legal and Governance Services team</w:t>
      </w:r>
    </w:p>
    <w:p w14:paraId="52AD97B0" w14:textId="77A7AA4D" w:rsidR="00E20603" w:rsidRPr="006549F5" w:rsidRDefault="00E20603" w:rsidP="00E20603">
      <w:pPr>
        <w:pStyle w:val="ListParagraph"/>
        <w:widowControl/>
        <w:numPr>
          <w:ilvl w:val="0"/>
          <w:numId w:val="15"/>
        </w:numPr>
        <w:spacing w:before="0" w:line="259" w:lineRule="auto"/>
        <w:ind w:left="360"/>
        <w:rPr>
          <w:rFonts w:ascii="Aptos" w:hAnsi="Aptos"/>
          <w:sz w:val="22"/>
          <w:szCs w:val="22"/>
        </w:rPr>
      </w:pPr>
      <w:r w:rsidRPr="006549F5">
        <w:rPr>
          <w:rFonts w:ascii="Aptos" w:eastAsia="Aptos" w:hAnsi="Aptos"/>
          <w:color w:val="000000" w:themeColor="text1"/>
          <w:sz w:val="22"/>
          <w:szCs w:val="22"/>
        </w:rPr>
        <w:t xml:space="preserve">To </w:t>
      </w:r>
      <w:r w:rsidR="00DC2851" w:rsidRPr="006549F5">
        <w:rPr>
          <w:rFonts w:ascii="Aptos" w:eastAsia="Aptos" w:hAnsi="Aptos"/>
          <w:color w:val="000000" w:themeColor="text1"/>
          <w:sz w:val="22"/>
          <w:szCs w:val="22"/>
        </w:rPr>
        <w:t xml:space="preserve">direct the Team in </w:t>
      </w:r>
      <w:r w:rsidRPr="006549F5">
        <w:rPr>
          <w:rFonts w:ascii="Aptos" w:eastAsia="Aptos" w:hAnsi="Aptos"/>
          <w:color w:val="000000" w:themeColor="text1"/>
          <w:sz w:val="22"/>
          <w:szCs w:val="22"/>
        </w:rPr>
        <w:t>provid</w:t>
      </w:r>
      <w:r w:rsidR="00DC2851" w:rsidRPr="006549F5">
        <w:rPr>
          <w:rFonts w:ascii="Aptos" w:eastAsia="Aptos" w:hAnsi="Aptos"/>
          <w:color w:val="000000" w:themeColor="text1"/>
          <w:sz w:val="22"/>
          <w:szCs w:val="22"/>
        </w:rPr>
        <w:t>ing</w:t>
      </w:r>
      <w:r w:rsidRPr="006549F5">
        <w:rPr>
          <w:rFonts w:ascii="Aptos" w:eastAsia="Aptos" w:hAnsi="Aptos"/>
          <w:color w:val="000000" w:themeColor="text1"/>
          <w:sz w:val="22"/>
          <w:szCs w:val="22"/>
        </w:rPr>
        <w:t xml:space="preserve"> legal advice on </w:t>
      </w:r>
      <w:r w:rsidRPr="00DF40FE">
        <w:rPr>
          <w:rFonts w:ascii="Aptos" w:eastAsia="Aptos" w:hAnsi="Aptos"/>
          <w:color w:val="000000" w:themeColor="text1"/>
          <w:sz w:val="22"/>
          <w:szCs w:val="22"/>
        </w:rPr>
        <w:t>behalf</w:t>
      </w:r>
      <w:r w:rsidRPr="006549F5">
        <w:rPr>
          <w:rFonts w:ascii="Aptos" w:eastAsia="Aptos" w:hAnsi="Aptos"/>
          <w:color w:val="000000" w:themeColor="text1"/>
          <w:sz w:val="22"/>
          <w:szCs w:val="22"/>
        </w:rPr>
        <w:t xml:space="preserve"> of the University, </w:t>
      </w:r>
      <w:r w:rsidRPr="006549F5">
        <w:rPr>
          <w:rFonts w:ascii="Aptos" w:hAnsi="Aptos"/>
          <w:sz w:val="22"/>
          <w:szCs w:val="22"/>
        </w:rPr>
        <w:t xml:space="preserve">including </w:t>
      </w:r>
      <w:r w:rsidR="006549F5" w:rsidRPr="006549F5">
        <w:rPr>
          <w:rFonts w:ascii="Aptos" w:hAnsi="Aptos"/>
          <w:sz w:val="22"/>
          <w:szCs w:val="22"/>
        </w:rPr>
        <w:t xml:space="preserve">in the areas of </w:t>
      </w:r>
      <w:r w:rsidRPr="006549F5">
        <w:rPr>
          <w:rFonts w:ascii="Aptos" w:hAnsi="Aptos"/>
          <w:sz w:val="22"/>
          <w:szCs w:val="22"/>
        </w:rPr>
        <w:t>contract, commercial, corporate, employment, property, litigation (including representation in Court), constitutional, charity, consumer</w:t>
      </w:r>
      <w:r w:rsidR="006549F5" w:rsidRPr="006549F5">
        <w:rPr>
          <w:rFonts w:ascii="Aptos" w:hAnsi="Aptos"/>
          <w:sz w:val="22"/>
          <w:szCs w:val="22"/>
        </w:rPr>
        <w:t xml:space="preserve">, </w:t>
      </w:r>
      <w:r w:rsidRPr="006549F5">
        <w:rPr>
          <w:rFonts w:ascii="Aptos" w:hAnsi="Aptos"/>
          <w:sz w:val="22"/>
          <w:szCs w:val="22"/>
        </w:rPr>
        <w:t>intellectual property and technology law</w:t>
      </w:r>
      <w:r w:rsidR="00D675B5">
        <w:rPr>
          <w:rFonts w:ascii="Aptos" w:hAnsi="Aptos"/>
          <w:sz w:val="22"/>
          <w:szCs w:val="22"/>
        </w:rPr>
        <w:t xml:space="preserve"> and overseas operations and activities</w:t>
      </w:r>
    </w:p>
    <w:p w14:paraId="414CCE94" w14:textId="034BE8DC" w:rsidR="00576BDD" w:rsidRPr="00EE054F" w:rsidRDefault="00E20603" w:rsidP="00576BDD">
      <w:pPr>
        <w:pStyle w:val="ListParagraph"/>
        <w:widowControl/>
        <w:numPr>
          <w:ilvl w:val="0"/>
          <w:numId w:val="15"/>
        </w:numPr>
        <w:spacing w:before="0" w:line="259" w:lineRule="auto"/>
        <w:ind w:left="360"/>
        <w:rPr>
          <w:rFonts w:ascii="Aptos" w:hAnsi="Aptos"/>
          <w:sz w:val="22"/>
          <w:szCs w:val="22"/>
        </w:rPr>
      </w:pPr>
      <w:r>
        <w:rPr>
          <w:rFonts w:ascii="Aptos" w:hAnsi="Aptos"/>
          <w:sz w:val="22"/>
          <w:szCs w:val="22"/>
        </w:rPr>
        <w:t>To</w:t>
      </w:r>
      <w:r w:rsidR="00EE054F" w:rsidRPr="00EE054F">
        <w:rPr>
          <w:rFonts w:ascii="Aptos" w:hAnsi="Aptos"/>
          <w:sz w:val="22"/>
          <w:szCs w:val="22"/>
        </w:rPr>
        <w:t xml:space="preserve"> advise </w:t>
      </w:r>
      <w:r w:rsidR="006549F5">
        <w:rPr>
          <w:rFonts w:ascii="Aptos" w:hAnsi="Aptos"/>
          <w:sz w:val="22"/>
          <w:szCs w:val="22"/>
        </w:rPr>
        <w:t xml:space="preserve">the </w:t>
      </w:r>
      <w:r w:rsidR="00EE054F" w:rsidRPr="00EE054F">
        <w:rPr>
          <w:rFonts w:ascii="Aptos" w:hAnsi="Aptos"/>
          <w:sz w:val="22"/>
          <w:szCs w:val="22"/>
        </w:rPr>
        <w:t xml:space="preserve">University Executive and other senior staff on </w:t>
      </w:r>
      <w:r>
        <w:rPr>
          <w:rFonts w:ascii="Aptos" w:hAnsi="Aptos"/>
          <w:sz w:val="22"/>
          <w:szCs w:val="22"/>
        </w:rPr>
        <w:t xml:space="preserve">the </w:t>
      </w:r>
      <w:r w:rsidR="00EE054F" w:rsidRPr="00EE054F">
        <w:rPr>
          <w:rFonts w:ascii="Aptos" w:hAnsi="Aptos"/>
          <w:sz w:val="22"/>
          <w:szCs w:val="22"/>
        </w:rPr>
        <w:t xml:space="preserve">legal </w:t>
      </w:r>
      <w:r w:rsidR="006549F5">
        <w:rPr>
          <w:rFonts w:ascii="Aptos" w:hAnsi="Aptos"/>
          <w:sz w:val="22"/>
          <w:szCs w:val="22"/>
        </w:rPr>
        <w:t>dimensions</w:t>
      </w:r>
      <w:r>
        <w:rPr>
          <w:rFonts w:ascii="Aptos" w:hAnsi="Aptos"/>
          <w:sz w:val="22"/>
          <w:szCs w:val="22"/>
        </w:rPr>
        <w:t xml:space="preserve"> and implications </w:t>
      </w:r>
      <w:r w:rsidR="006549F5">
        <w:rPr>
          <w:rFonts w:ascii="Aptos" w:hAnsi="Aptos"/>
          <w:sz w:val="22"/>
          <w:szCs w:val="22"/>
        </w:rPr>
        <w:t>of contracts and agreements between the University and other parties</w:t>
      </w:r>
    </w:p>
    <w:p w14:paraId="15B1EE5C" w14:textId="79B4E725" w:rsidR="00576BDD" w:rsidRDefault="00EE054F" w:rsidP="00EE054F">
      <w:pPr>
        <w:pStyle w:val="ListParagraph"/>
        <w:widowControl/>
        <w:numPr>
          <w:ilvl w:val="0"/>
          <w:numId w:val="15"/>
        </w:numPr>
        <w:spacing w:before="0" w:line="259" w:lineRule="auto"/>
        <w:ind w:left="360"/>
        <w:rPr>
          <w:rFonts w:ascii="Aptos" w:hAnsi="Aptos"/>
          <w:sz w:val="22"/>
          <w:szCs w:val="22"/>
        </w:rPr>
      </w:pPr>
      <w:r w:rsidRPr="00EE054F">
        <w:rPr>
          <w:rFonts w:ascii="Aptos" w:eastAsia="Aptos" w:hAnsi="Aptos"/>
          <w:color w:val="000000" w:themeColor="text1"/>
          <w:sz w:val="22"/>
          <w:szCs w:val="22"/>
        </w:rPr>
        <w:t>Working with colleagues in the Research</w:t>
      </w:r>
      <w:r w:rsidR="00E90B40">
        <w:rPr>
          <w:rFonts w:ascii="Aptos" w:eastAsia="Aptos" w:hAnsi="Aptos"/>
          <w:color w:val="000000" w:themeColor="text1"/>
          <w:sz w:val="22"/>
          <w:szCs w:val="22"/>
        </w:rPr>
        <w:t>,</w:t>
      </w:r>
      <w:r w:rsidRPr="00EE054F">
        <w:rPr>
          <w:rFonts w:ascii="Aptos" w:eastAsia="Aptos" w:hAnsi="Aptos"/>
          <w:color w:val="000000" w:themeColor="text1"/>
          <w:sz w:val="22"/>
          <w:szCs w:val="22"/>
        </w:rPr>
        <w:t xml:space="preserve"> Innovation </w:t>
      </w:r>
      <w:r w:rsidR="00E90B40">
        <w:rPr>
          <w:rFonts w:ascii="Aptos" w:eastAsia="Aptos" w:hAnsi="Aptos"/>
          <w:color w:val="000000" w:themeColor="text1"/>
          <w:sz w:val="22"/>
          <w:szCs w:val="22"/>
        </w:rPr>
        <w:t xml:space="preserve">and Skills </w:t>
      </w:r>
      <w:r w:rsidRPr="00EE054F">
        <w:rPr>
          <w:rFonts w:ascii="Aptos" w:eastAsia="Aptos" w:hAnsi="Aptos"/>
          <w:color w:val="000000" w:themeColor="text1"/>
          <w:sz w:val="22"/>
          <w:szCs w:val="22"/>
        </w:rPr>
        <w:t xml:space="preserve">Team and academic </w:t>
      </w:r>
      <w:r w:rsidR="00E90B40">
        <w:rPr>
          <w:rFonts w:ascii="Aptos" w:eastAsia="Aptos" w:hAnsi="Aptos"/>
          <w:color w:val="000000" w:themeColor="text1"/>
          <w:sz w:val="22"/>
          <w:szCs w:val="22"/>
        </w:rPr>
        <w:t>research leads</w:t>
      </w:r>
      <w:r w:rsidR="00DF40FE">
        <w:rPr>
          <w:rFonts w:ascii="Aptos" w:eastAsia="Aptos" w:hAnsi="Aptos"/>
          <w:color w:val="000000" w:themeColor="text1"/>
          <w:sz w:val="22"/>
          <w:szCs w:val="22"/>
        </w:rPr>
        <w:t xml:space="preserve"> and investigators, </w:t>
      </w:r>
      <w:r w:rsidRPr="00EE054F">
        <w:rPr>
          <w:rFonts w:ascii="Aptos" w:eastAsia="Aptos" w:hAnsi="Aptos"/>
          <w:color w:val="000000" w:themeColor="text1"/>
          <w:sz w:val="22"/>
          <w:szCs w:val="22"/>
        </w:rPr>
        <w:t xml:space="preserve">to </w:t>
      </w:r>
      <w:r w:rsidRPr="00EE054F">
        <w:rPr>
          <w:rFonts w:ascii="Aptos" w:hAnsi="Aptos"/>
          <w:sz w:val="22"/>
          <w:szCs w:val="22"/>
        </w:rPr>
        <w:t xml:space="preserve">secure the protection of </w:t>
      </w:r>
      <w:proofErr w:type="gramStart"/>
      <w:r w:rsidRPr="00EE054F">
        <w:rPr>
          <w:rFonts w:ascii="Aptos" w:hAnsi="Aptos"/>
          <w:sz w:val="22"/>
          <w:szCs w:val="22"/>
        </w:rPr>
        <w:t>University</w:t>
      </w:r>
      <w:proofErr w:type="gramEnd"/>
      <w:r w:rsidRPr="00EE054F">
        <w:rPr>
          <w:rFonts w:ascii="Aptos" w:hAnsi="Aptos"/>
          <w:sz w:val="22"/>
          <w:szCs w:val="22"/>
        </w:rPr>
        <w:t xml:space="preserve"> intellectual property as appropriate (i.e. patent</w:t>
      </w:r>
      <w:r w:rsidR="004E16A0">
        <w:rPr>
          <w:rFonts w:ascii="Aptos" w:hAnsi="Aptos"/>
          <w:sz w:val="22"/>
          <w:szCs w:val="22"/>
        </w:rPr>
        <w:t>s</w:t>
      </w:r>
      <w:r w:rsidRPr="00EE054F">
        <w:rPr>
          <w:rFonts w:ascii="Aptos" w:hAnsi="Aptos"/>
          <w:sz w:val="22"/>
          <w:szCs w:val="22"/>
        </w:rPr>
        <w:t>, copyright, trademark</w:t>
      </w:r>
      <w:r w:rsidR="00C47C65">
        <w:rPr>
          <w:rFonts w:ascii="Aptos" w:hAnsi="Aptos"/>
          <w:sz w:val="22"/>
          <w:szCs w:val="22"/>
        </w:rPr>
        <w:t>s and non-disclosure agreements for research</w:t>
      </w:r>
      <w:r w:rsidR="00E20603">
        <w:rPr>
          <w:rFonts w:ascii="Aptos" w:hAnsi="Aptos"/>
          <w:sz w:val="22"/>
          <w:szCs w:val="22"/>
        </w:rPr>
        <w:t>)</w:t>
      </w:r>
    </w:p>
    <w:p w14:paraId="2C71B0F7" w14:textId="7C87856D" w:rsidR="00DF40FE" w:rsidRPr="00DF40FE" w:rsidRDefault="00DF40FE" w:rsidP="00EE054F">
      <w:pPr>
        <w:pStyle w:val="ListParagraph"/>
        <w:widowControl/>
        <w:numPr>
          <w:ilvl w:val="0"/>
          <w:numId w:val="15"/>
        </w:numPr>
        <w:spacing w:before="0" w:line="259" w:lineRule="auto"/>
        <w:ind w:left="360"/>
        <w:rPr>
          <w:rFonts w:ascii="Aptos" w:hAnsi="Aptos"/>
          <w:sz w:val="22"/>
          <w:szCs w:val="22"/>
        </w:rPr>
      </w:pPr>
      <w:r>
        <w:rPr>
          <w:rFonts w:ascii="Aptos" w:eastAsia="Aptos" w:hAnsi="Aptos"/>
          <w:color w:val="000000" w:themeColor="text1"/>
          <w:sz w:val="22"/>
          <w:szCs w:val="22"/>
        </w:rPr>
        <w:t xml:space="preserve">To commission external legal advice on behalf of the University, and be the key contact during the engagement of these services </w:t>
      </w:r>
    </w:p>
    <w:p w14:paraId="5F854726" w14:textId="6CE60A1C" w:rsidR="00DF40FE" w:rsidRPr="00DF40FE" w:rsidRDefault="00DF40FE" w:rsidP="00DF40FE">
      <w:pPr>
        <w:pStyle w:val="ListParagraph"/>
        <w:widowControl/>
        <w:numPr>
          <w:ilvl w:val="0"/>
          <w:numId w:val="15"/>
        </w:numPr>
        <w:spacing w:before="0" w:line="259" w:lineRule="auto"/>
        <w:ind w:left="360"/>
        <w:rPr>
          <w:rFonts w:ascii="Aptos" w:hAnsi="Aptos"/>
          <w:sz w:val="22"/>
          <w:szCs w:val="22"/>
        </w:rPr>
      </w:pPr>
      <w:r>
        <w:rPr>
          <w:rFonts w:ascii="Aptos" w:eastAsia="Aptos" w:hAnsi="Aptos" w:cs="Aptos"/>
          <w:color w:val="000000" w:themeColor="text1"/>
          <w:sz w:val="22"/>
          <w:szCs w:val="22"/>
        </w:rPr>
        <w:t xml:space="preserve">To represent, or act as a signatory for, the University, where appropriate for statutory purposes </w:t>
      </w:r>
    </w:p>
    <w:p w14:paraId="7A92B476" w14:textId="0ABEBD42" w:rsidR="32FE7C15" w:rsidRPr="00EE054F" w:rsidRDefault="00900B0F" w:rsidP="774B6357">
      <w:pPr>
        <w:pStyle w:val="ListParagraph"/>
        <w:widowControl/>
        <w:numPr>
          <w:ilvl w:val="0"/>
          <w:numId w:val="15"/>
        </w:numPr>
        <w:spacing w:before="0" w:line="259" w:lineRule="auto"/>
        <w:ind w:left="360"/>
        <w:rPr>
          <w:rFonts w:ascii="Aptos" w:hAnsi="Aptos"/>
          <w:sz w:val="22"/>
          <w:szCs w:val="22"/>
        </w:rPr>
      </w:pPr>
      <w:r w:rsidRPr="00EE054F">
        <w:rPr>
          <w:rFonts w:ascii="Aptos" w:eastAsia="Aptos" w:hAnsi="Aptos" w:cs="Aptos"/>
          <w:color w:val="000000" w:themeColor="text1"/>
          <w:sz w:val="22"/>
          <w:szCs w:val="22"/>
        </w:rPr>
        <w:t>To develop and lead the operation of a model for the prioritised allocation of all legal casework within the Legal Services Team</w:t>
      </w:r>
    </w:p>
    <w:p w14:paraId="1EB2027E" w14:textId="756A5F9C" w:rsidR="00900B0F" w:rsidRPr="00EE054F" w:rsidRDefault="00900B0F" w:rsidP="774B6357">
      <w:pPr>
        <w:pStyle w:val="ListParagraph"/>
        <w:widowControl/>
        <w:numPr>
          <w:ilvl w:val="0"/>
          <w:numId w:val="15"/>
        </w:numPr>
        <w:spacing w:before="0" w:line="259" w:lineRule="auto"/>
        <w:ind w:left="360"/>
        <w:rPr>
          <w:rFonts w:ascii="Aptos" w:hAnsi="Aptos"/>
          <w:sz w:val="22"/>
          <w:szCs w:val="22"/>
        </w:rPr>
      </w:pPr>
      <w:r w:rsidRPr="00EE054F">
        <w:rPr>
          <w:rFonts w:ascii="Aptos" w:eastAsia="Aptos" w:hAnsi="Aptos" w:cs="Aptos"/>
          <w:color w:val="000000" w:themeColor="text1"/>
          <w:sz w:val="22"/>
          <w:szCs w:val="22"/>
        </w:rPr>
        <w:t xml:space="preserve">To develop and design a framework </w:t>
      </w:r>
      <w:r w:rsidR="00E90B40">
        <w:rPr>
          <w:rFonts w:ascii="Aptos" w:eastAsia="Aptos" w:hAnsi="Aptos" w:cs="Aptos"/>
          <w:color w:val="000000" w:themeColor="text1"/>
          <w:sz w:val="22"/>
          <w:szCs w:val="22"/>
        </w:rPr>
        <w:t>within which</w:t>
      </w:r>
      <w:r w:rsidRPr="00EE054F">
        <w:rPr>
          <w:rFonts w:ascii="Aptos" w:eastAsia="Aptos" w:hAnsi="Aptos" w:cs="Aptos"/>
          <w:color w:val="000000" w:themeColor="text1"/>
          <w:sz w:val="22"/>
          <w:szCs w:val="22"/>
        </w:rPr>
        <w:t xml:space="preserve"> </w:t>
      </w:r>
      <w:r w:rsidR="00DF40FE">
        <w:rPr>
          <w:rFonts w:ascii="Aptos" w:eastAsia="Aptos" w:hAnsi="Aptos" w:cs="Aptos"/>
          <w:color w:val="000000" w:themeColor="text1"/>
          <w:sz w:val="22"/>
          <w:szCs w:val="22"/>
        </w:rPr>
        <w:t>non-legally qualified staff across the University</w:t>
      </w:r>
      <w:r w:rsidR="00E90B40">
        <w:rPr>
          <w:rFonts w:ascii="Aptos" w:eastAsia="Aptos" w:hAnsi="Aptos" w:cs="Aptos"/>
          <w:color w:val="000000" w:themeColor="text1"/>
          <w:sz w:val="22"/>
          <w:szCs w:val="22"/>
        </w:rPr>
        <w:t xml:space="preserve"> can</w:t>
      </w:r>
      <w:r w:rsidRPr="00EE054F">
        <w:rPr>
          <w:rFonts w:ascii="Aptos" w:eastAsia="Aptos" w:hAnsi="Aptos" w:cs="Aptos"/>
          <w:color w:val="000000" w:themeColor="text1"/>
          <w:sz w:val="22"/>
          <w:szCs w:val="22"/>
        </w:rPr>
        <w:t xml:space="preserve"> self-manage</w:t>
      </w:r>
      <w:r w:rsidR="00DF40FE">
        <w:rPr>
          <w:rFonts w:ascii="Aptos" w:eastAsia="Aptos" w:hAnsi="Aptos" w:cs="Aptos"/>
          <w:color w:val="000000" w:themeColor="text1"/>
          <w:sz w:val="22"/>
          <w:szCs w:val="22"/>
        </w:rPr>
        <w:t xml:space="preserve"> and administer</w:t>
      </w:r>
      <w:r w:rsidRPr="00EE054F">
        <w:rPr>
          <w:rFonts w:ascii="Aptos" w:eastAsia="Aptos" w:hAnsi="Aptos" w:cs="Aptos"/>
          <w:color w:val="000000" w:themeColor="text1"/>
          <w:sz w:val="22"/>
          <w:szCs w:val="22"/>
        </w:rPr>
        <w:t xml:space="preserve"> lower-risk</w:t>
      </w:r>
      <w:r w:rsidR="00E90B40">
        <w:rPr>
          <w:rFonts w:ascii="Aptos" w:eastAsia="Aptos" w:hAnsi="Aptos" w:cs="Aptos"/>
          <w:color w:val="000000" w:themeColor="text1"/>
          <w:sz w:val="22"/>
          <w:szCs w:val="22"/>
        </w:rPr>
        <w:t xml:space="preserve">, </w:t>
      </w:r>
      <w:r w:rsidRPr="00EE054F">
        <w:rPr>
          <w:rFonts w:ascii="Aptos" w:eastAsia="Aptos" w:hAnsi="Aptos" w:cs="Aptos"/>
          <w:color w:val="000000" w:themeColor="text1"/>
          <w:sz w:val="22"/>
          <w:szCs w:val="22"/>
        </w:rPr>
        <w:t>precedent-based</w:t>
      </w:r>
      <w:r w:rsidR="00DF40FE">
        <w:rPr>
          <w:rFonts w:ascii="Aptos" w:eastAsia="Aptos" w:hAnsi="Aptos" w:cs="Aptos"/>
          <w:color w:val="000000" w:themeColor="text1"/>
          <w:sz w:val="22"/>
          <w:szCs w:val="22"/>
        </w:rPr>
        <w:t xml:space="preserve"> and routine and repeat</w:t>
      </w:r>
      <w:r w:rsidRPr="00EE054F">
        <w:rPr>
          <w:rFonts w:ascii="Aptos" w:eastAsia="Aptos" w:hAnsi="Aptos" w:cs="Aptos"/>
          <w:color w:val="000000" w:themeColor="text1"/>
          <w:sz w:val="22"/>
          <w:szCs w:val="22"/>
        </w:rPr>
        <w:t xml:space="preserve"> </w:t>
      </w:r>
      <w:r w:rsidR="00DF40FE">
        <w:rPr>
          <w:rFonts w:ascii="Aptos" w:eastAsia="Aptos" w:hAnsi="Aptos" w:cs="Aptos"/>
          <w:color w:val="000000" w:themeColor="text1"/>
          <w:sz w:val="22"/>
          <w:szCs w:val="22"/>
        </w:rPr>
        <w:t xml:space="preserve">processing of agreements, </w:t>
      </w:r>
      <w:r w:rsidR="00E90B40">
        <w:rPr>
          <w:rFonts w:ascii="Aptos" w:eastAsia="Aptos" w:hAnsi="Aptos" w:cs="Aptos"/>
          <w:color w:val="000000" w:themeColor="text1"/>
          <w:sz w:val="22"/>
          <w:szCs w:val="22"/>
        </w:rPr>
        <w:t>transactions and compliance activity</w:t>
      </w:r>
    </w:p>
    <w:p w14:paraId="7962119A" w14:textId="02694EA4" w:rsidR="00900B0F" w:rsidRPr="00E20603" w:rsidRDefault="00900B0F" w:rsidP="774B6357">
      <w:pPr>
        <w:pStyle w:val="ListParagraph"/>
        <w:widowControl/>
        <w:numPr>
          <w:ilvl w:val="0"/>
          <w:numId w:val="15"/>
        </w:numPr>
        <w:spacing w:before="0" w:line="259" w:lineRule="auto"/>
        <w:ind w:left="360"/>
        <w:rPr>
          <w:rFonts w:ascii="Aptos" w:hAnsi="Aptos"/>
          <w:sz w:val="22"/>
          <w:szCs w:val="22"/>
        </w:rPr>
      </w:pPr>
      <w:r w:rsidRPr="00EE054F">
        <w:rPr>
          <w:rFonts w:ascii="Aptos" w:eastAsia="Aptos" w:hAnsi="Aptos" w:cs="Aptos"/>
          <w:color w:val="000000" w:themeColor="text1"/>
          <w:sz w:val="22"/>
          <w:szCs w:val="22"/>
        </w:rPr>
        <w:t>To champion and commission the development of technology</w:t>
      </w:r>
      <w:r w:rsidR="00DF40FE">
        <w:rPr>
          <w:rFonts w:ascii="Aptos" w:eastAsia="Aptos" w:hAnsi="Aptos" w:cs="Aptos"/>
          <w:color w:val="000000" w:themeColor="text1"/>
          <w:sz w:val="22"/>
          <w:szCs w:val="22"/>
        </w:rPr>
        <w:t xml:space="preserve"> and other innovations in approaches to work to support </w:t>
      </w:r>
      <w:r w:rsidRPr="00EE054F">
        <w:rPr>
          <w:rFonts w:ascii="Aptos" w:eastAsia="Aptos" w:hAnsi="Aptos" w:cs="Aptos"/>
          <w:color w:val="000000" w:themeColor="text1"/>
          <w:sz w:val="22"/>
          <w:szCs w:val="22"/>
        </w:rPr>
        <w:t>legal casework transaction</w:t>
      </w:r>
      <w:r w:rsidR="00E90B40">
        <w:rPr>
          <w:rFonts w:ascii="Aptos" w:eastAsia="Aptos" w:hAnsi="Aptos" w:cs="Aptos"/>
          <w:color w:val="000000" w:themeColor="text1"/>
          <w:sz w:val="22"/>
          <w:szCs w:val="22"/>
        </w:rPr>
        <w:t>s</w:t>
      </w:r>
      <w:r w:rsidRPr="00EE054F">
        <w:rPr>
          <w:rFonts w:ascii="Aptos" w:eastAsia="Aptos" w:hAnsi="Aptos" w:cs="Aptos"/>
          <w:color w:val="000000" w:themeColor="text1"/>
          <w:sz w:val="22"/>
          <w:szCs w:val="22"/>
        </w:rPr>
        <w:t xml:space="preserve"> </w:t>
      </w:r>
    </w:p>
    <w:p w14:paraId="752726AD" w14:textId="77777777" w:rsidR="00D675B5" w:rsidRPr="00D675B5" w:rsidRDefault="00D675B5" w:rsidP="00D675B5">
      <w:pPr>
        <w:pStyle w:val="ListParagraph"/>
        <w:widowControl/>
        <w:spacing w:before="0" w:line="259" w:lineRule="auto"/>
        <w:ind w:left="360" w:firstLine="0"/>
        <w:rPr>
          <w:rFonts w:ascii="Aptos" w:hAnsi="Aptos"/>
          <w:sz w:val="22"/>
          <w:szCs w:val="22"/>
        </w:rPr>
      </w:pPr>
    </w:p>
    <w:p w14:paraId="7CB5AD42" w14:textId="77777777" w:rsidR="00D675B5" w:rsidRPr="00D675B5" w:rsidRDefault="00D675B5" w:rsidP="00D675B5">
      <w:pPr>
        <w:widowControl/>
        <w:spacing w:line="259" w:lineRule="auto"/>
        <w:rPr>
          <w:rFonts w:ascii="Aptos" w:hAnsi="Aptos"/>
        </w:rPr>
      </w:pPr>
    </w:p>
    <w:p w14:paraId="5BE6EABC" w14:textId="7A03BEA5" w:rsidR="00846972" w:rsidRPr="00D675B5" w:rsidRDefault="00DF40FE" w:rsidP="00846972">
      <w:pPr>
        <w:pStyle w:val="ListParagraph"/>
        <w:widowControl/>
        <w:numPr>
          <w:ilvl w:val="0"/>
          <w:numId w:val="15"/>
        </w:numPr>
        <w:spacing w:before="0" w:line="259" w:lineRule="auto"/>
        <w:ind w:left="360"/>
        <w:rPr>
          <w:rFonts w:ascii="Aptos" w:hAnsi="Aptos"/>
          <w:sz w:val="22"/>
          <w:szCs w:val="22"/>
        </w:rPr>
      </w:pPr>
      <w:r>
        <w:rPr>
          <w:rFonts w:ascii="Aptos" w:eastAsia="Aptos" w:hAnsi="Aptos" w:cs="Aptos"/>
          <w:color w:val="000000" w:themeColor="text1"/>
          <w:sz w:val="22"/>
          <w:szCs w:val="22"/>
        </w:rPr>
        <w:t>Working with the Governance Officer, t</w:t>
      </w:r>
      <w:r w:rsidR="00E20603">
        <w:rPr>
          <w:rFonts w:ascii="Aptos" w:eastAsia="Aptos" w:hAnsi="Aptos" w:cs="Aptos"/>
          <w:color w:val="000000" w:themeColor="text1"/>
          <w:sz w:val="22"/>
          <w:szCs w:val="22"/>
        </w:rPr>
        <w:t>o act as Company Secretary and/or</w:t>
      </w:r>
      <w:r w:rsidR="00846972">
        <w:rPr>
          <w:rFonts w:ascii="Aptos" w:eastAsia="Aptos" w:hAnsi="Aptos" w:cs="Aptos"/>
          <w:color w:val="000000" w:themeColor="text1"/>
          <w:sz w:val="22"/>
          <w:szCs w:val="22"/>
        </w:rPr>
        <w:t xml:space="preserve"> offer corporate legal advice</w:t>
      </w:r>
      <w:r w:rsidR="00E20603">
        <w:rPr>
          <w:rFonts w:ascii="Aptos" w:eastAsia="Aptos" w:hAnsi="Aptos" w:cs="Aptos"/>
          <w:color w:val="000000" w:themeColor="text1"/>
          <w:sz w:val="22"/>
          <w:szCs w:val="22"/>
        </w:rPr>
        <w:t xml:space="preserve"> to </w:t>
      </w:r>
      <w:r w:rsidR="00846972">
        <w:rPr>
          <w:rFonts w:ascii="Aptos" w:eastAsia="Aptos" w:hAnsi="Aptos" w:cs="Aptos"/>
          <w:color w:val="000000" w:themeColor="text1"/>
          <w:sz w:val="22"/>
          <w:szCs w:val="22"/>
        </w:rPr>
        <w:t xml:space="preserve">the directors of the University’s </w:t>
      </w:r>
      <w:r w:rsidR="00E20603">
        <w:rPr>
          <w:rFonts w:ascii="Aptos" w:eastAsia="Aptos" w:hAnsi="Aptos" w:cs="Aptos"/>
          <w:color w:val="000000" w:themeColor="text1"/>
          <w:sz w:val="22"/>
          <w:szCs w:val="22"/>
        </w:rPr>
        <w:t>subsidiary companies</w:t>
      </w:r>
      <w:r w:rsidR="00846972">
        <w:rPr>
          <w:rFonts w:ascii="Aptos" w:eastAsia="Aptos" w:hAnsi="Aptos" w:cs="Aptos"/>
          <w:color w:val="000000" w:themeColor="text1"/>
          <w:sz w:val="22"/>
          <w:szCs w:val="22"/>
        </w:rPr>
        <w:t xml:space="preserve"> </w:t>
      </w:r>
      <w:r w:rsidR="00E20603">
        <w:rPr>
          <w:rFonts w:ascii="Aptos" w:eastAsia="Aptos" w:hAnsi="Aptos" w:cs="Aptos"/>
          <w:color w:val="000000" w:themeColor="text1"/>
          <w:sz w:val="22"/>
          <w:szCs w:val="22"/>
        </w:rPr>
        <w:t xml:space="preserve">on </w:t>
      </w:r>
      <w:r>
        <w:rPr>
          <w:rFonts w:ascii="Aptos" w:eastAsia="Aptos" w:hAnsi="Aptos" w:cs="Aptos"/>
          <w:color w:val="000000" w:themeColor="text1"/>
          <w:sz w:val="22"/>
          <w:szCs w:val="22"/>
        </w:rPr>
        <w:t xml:space="preserve">any </w:t>
      </w:r>
      <w:r w:rsidR="00E20603">
        <w:rPr>
          <w:rFonts w:ascii="Aptos" w:eastAsia="Aptos" w:hAnsi="Aptos" w:cs="Aptos"/>
          <w:color w:val="000000" w:themeColor="text1"/>
          <w:sz w:val="22"/>
          <w:szCs w:val="22"/>
        </w:rPr>
        <w:t>matters of corporate law</w:t>
      </w:r>
    </w:p>
    <w:p w14:paraId="028B03ED" w14:textId="6E541526" w:rsidR="00EE054F" w:rsidRDefault="00DF40FE" w:rsidP="00EE054F">
      <w:pPr>
        <w:pStyle w:val="ListParagraph"/>
        <w:widowControl/>
        <w:numPr>
          <w:ilvl w:val="0"/>
          <w:numId w:val="15"/>
        </w:numPr>
        <w:spacing w:before="0" w:line="259" w:lineRule="auto"/>
        <w:ind w:left="360"/>
        <w:rPr>
          <w:rFonts w:ascii="Aptos" w:hAnsi="Aptos"/>
          <w:sz w:val="22"/>
          <w:szCs w:val="22"/>
        </w:rPr>
      </w:pPr>
      <w:r>
        <w:rPr>
          <w:rFonts w:ascii="Aptos" w:eastAsia="Aptos" w:hAnsi="Aptos" w:cs="Aptos"/>
          <w:color w:val="000000" w:themeColor="text1"/>
          <w:sz w:val="22"/>
          <w:szCs w:val="22"/>
        </w:rPr>
        <w:t>Working with Professional Service Leads with specialist knowledge of emerging statutory requirements in their service areas, t</w:t>
      </w:r>
      <w:r w:rsidR="00EE054F" w:rsidRPr="00EE054F">
        <w:rPr>
          <w:rFonts w:ascii="Aptos" w:eastAsia="Aptos" w:hAnsi="Aptos" w:cs="Aptos"/>
          <w:color w:val="000000" w:themeColor="text1"/>
          <w:sz w:val="22"/>
          <w:szCs w:val="22"/>
        </w:rPr>
        <w:t xml:space="preserve">o </w:t>
      </w:r>
      <w:r>
        <w:rPr>
          <w:rFonts w:ascii="Aptos" w:eastAsia="Aptos" w:hAnsi="Aptos" w:cs="Aptos"/>
          <w:color w:val="000000" w:themeColor="text1"/>
          <w:sz w:val="22"/>
          <w:szCs w:val="22"/>
        </w:rPr>
        <w:t xml:space="preserve">lead on </w:t>
      </w:r>
      <w:r w:rsidR="00EE054F" w:rsidRPr="00EE054F">
        <w:rPr>
          <w:rFonts w:ascii="Aptos" w:eastAsia="Aptos" w:hAnsi="Aptos" w:cs="Aptos"/>
          <w:color w:val="000000" w:themeColor="text1"/>
          <w:sz w:val="22"/>
          <w:szCs w:val="22"/>
        </w:rPr>
        <w:t>horizon</w:t>
      </w:r>
      <w:r w:rsidR="00DC2851">
        <w:rPr>
          <w:rFonts w:ascii="Aptos" w:eastAsia="Aptos" w:hAnsi="Aptos" w:cs="Aptos"/>
          <w:color w:val="000000" w:themeColor="text1"/>
          <w:sz w:val="22"/>
          <w:szCs w:val="22"/>
        </w:rPr>
        <w:t>-</w:t>
      </w:r>
      <w:r w:rsidR="00EE054F" w:rsidRPr="00EE054F">
        <w:rPr>
          <w:rFonts w:ascii="Aptos" w:eastAsia="Aptos" w:hAnsi="Aptos" w:cs="Aptos"/>
          <w:color w:val="000000" w:themeColor="text1"/>
          <w:sz w:val="22"/>
          <w:szCs w:val="22"/>
        </w:rPr>
        <w:t xml:space="preserve">scanning </w:t>
      </w:r>
      <w:r w:rsidR="00846972">
        <w:rPr>
          <w:rFonts w:ascii="Aptos" w:eastAsia="Aptos" w:hAnsi="Aptos" w:cs="Aptos"/>
          <w:color w:val="000000" w:themeColor="text1"/>
          <w:sz w:val="22"/>
          <w:szCs w:val="22"/>
        </w:rPr>
        <w:t xml:space="preserve">of </w:t>
      </w:r>
      <w:r w:rsidR="00C01234">
        <w:rPr>
          <w:rFonts w:ascii="Aptos" w:eastAsia="Aptos" w:hAnsi="Aptos" w:cs="Aptos"/>
          <w:color w:val="000000" w:themeColor="text1"/>
          <w:sz w:val="22"/>
          <w:szCs w:val="22"/>
        </w:rPr>
        <w:t xml:space="preserve">major </w:t>
      </w:r>
      <w:r w:rsidR="00EE054F" w:rsidRPr="00EE054F">
        <w:rPr>
          <w:rFonts w:ascii="Aptos" w:eastAsia="Aptos" w:hAnsi="Aptos" w:cs="Aptos"/>
          <w:color w:val="000000" w:themeColor="text1"/>
          <w:sz w:val="22"/>
          <w:szCs w:val="22"/>
        </w:rPr>
        <w:t>legislat</w:t>
      </w:r>
      <w:r w:rsidR="00C01234">
        <w:rPr>
          <w:rFonts w:ascii="Aptos" w:eastAsia="Aptos" w:hAnsi="Aptos" w:cs="Aptos"/>
          <w:color w:val="000000" w:themeColor="text1"/>
          <w:sz w:val="22"/>
          <w:szCs w:val="22"/>
        </w:rPr>
        <w:t>ive changes affecting the higher education sector and University specifically</w:t>
      </w:r>
      <w:r w:rsidR="00846972">
        <w:rPr>
          <w:rFonts w:ascii="Aptos" w:hAnsi="Aptos"/>
          <w:sz w:val="22"/>
          <w:szCs w:val="22"/>
        </w:rPr>
        <w:t>, producing briefings and impact assessments for a range of audiences</w:t>
      </w:r>
      <w:r>
        <w:rPr>
          <w:rFonts w:ascii="Aptos" w:hAnsi="Aptos"/>
          <w:sz w:val="22"/>
          <w:szCs w:val="22"/>
        </w:rPr>
        <w:t>,</w:t>
      </w:r>
      <w:r w:rsidR="00846972">
        <w:rPr>
          <w:rFonts w:ascii="Aptos" w:hAnsi="Aptos"/>
          <w:sz w:val="22"/>
          <w:szCs w:val="22"/>
        </w:rPr>
        <w:t xml:space="preserve"> including </w:t>
      </w:r>
      <w:r w:rsidR="00C01234">
        <w:rPr>
          <w:rFonts w:ascii="Aptos" w:hAnsi="Aptos"/>
          <w:sz w:val="22"/>
          <w:szCs w:val="22"/>
        </w:rPr>
        <w:t xml:space="preserve">the </w:t>
      </w:r>
      <w:r w:rsidR="00846972">
        <w:rPr>
          <w:rFonts w:ascii="Aptos" w:hAnsi="Aptos"/>
          <w:sz w:val="22"/>
          <w:szCs w:val="22"/>
        </w:rPr>
        <w:t xml:space="preserve">University Executive and </w:t>
      </w:r>
      <w:r>
        <w:rPr>
          <w:rFonts w:ascii="Aptos" w:hAnsi="Aptos"/>
          <w:sz w:val="22"/>
          <w:szCs w:val="22"/>
        </w:rPr>
        <w:t>Board of Governors</w:t>
      </w:r>
    </w:p>
    <w:p w14:paraId="74E9FA11" w14:textId="754606D4" w:rsidR="00846972" w:rsidRPr="00DC2851" w:rsidRDefault="00846972" w:rsidP="00EE054F">
      <w:pPr>
        <w:pStyle w:val="ListParagraph"/>
        <w:widowControl/>
        <w:numPr>
          <w:ilvl w:val="0"/>
          <w:numId w:val="15"/>
        </w:numPr>
        <w:spacing w:before="0" w:line="259" w:lineRule="auto"/>
        <w:ind w:left="360"/>
        <w:rPr>
          <w:rFonts w:ascii="Aptos" w:hAnsi="Aptos"/>
          <w:sz w:val="22"/>
          <w:szCs w:val="22"/>
        </w:rPr>
      </w:pPr>
      <w:r>
        <w:rPr>
          <w:rFonts w:ascii="Aptos" w:eastAsia="Aptos" w:hAnsi="Aptos" w:cs="Aptos"/>
          <w:color w:val="000000" w:themeColor="text1"/>
          <w:sz w:val="22"/>
          <w:szCs w:val="22"/>
        </w:rPr>
        <w:t>To lead on, or be part of, wider University projects as directed and delegated</w:t>
      </w:r>
      <w:r w:rsidR="00C01234">
        <w:rPr>
          <w:rFonts w:ascii="Aptos" w:eastAsia="Aptos" w:hAnsi="Aptos" w:cs="Aptos"/>
          <w:color w:val="000000" w:themeColor="text1"/>
          <w:sz w:val="22"/>
          <w:szCs w:val="22"/>
        </w:rPr>
        <w:t xml:space="preserve"> by the</w:t>
      </w:r>
      <w:r>
        <w:rPr>
          <w:rFonts w:ascii="Aptos" w:eastAsia="Aptos" w:hAnsi="Aptos" w:cs="Aptos"/>
          <w:color w:val="000000" w:themeColor="text1"/>
          <w:sz w:val="22"/>
          <w:szCs w:val="22"/>
        </w:rPr>
        <w:t xml:space="preserve"> Chief Operating Officer</w:t>
      </w:r>
      <w:r w:rsidR="00C01234">
        <w:rPr>
          <w:rFonts w:ascii="Aptos" w:eastAsia="Aptos" w:hAnsi="Aptos" w:cs="Aptos"/>
          <w:color w:val="000000" w:themeColor="text1"/>
          <w:sz w:val="22"/>
          <w:szCs w:val="22"/>
        </w:rPr>
        <w:t xml:space="preserve">, </w:t>
      </w:r>
      <w:r>
        <w:rPr>
          <w:rFonts w:ascii="Aptos" w:eastAsia="Aptos" w:hAnsi="Aptos" w:cs="Aptos"/>
          <w:color w:val="000000" w:themeColor="text1"/>
          <w:sz w:val="22"/>
          <w:szCs w:val="22"/>
        </w:rPr>
        <w:t>Academic Registrar</w:t>
      </w:r>
      <w:r w:rsidR="00C01234">
        <w:rPr>
          <w:rFonts w:ascii="Aptos" w:eastAsia="Aptos" w:hAnsi="Aptos" w:cs="Aptos"/>
          <w:color w:val="000000" w:themeColor="text1"/>
          <w:sz w:val="22"/>
          <w:szCs w:val="22"/>
        </w:rPr>
        <w:t xml:space="preserve"> and </w:t>
      </w:r>
      <w:r>
        <w:rPr>
          <w:rFonts w:ascii="Aptos" w:eastAsia="Aptos" w:hAnsi="Aptos" w:cs="Aptos"/>
          <w:color w:val="000000" w:themeColor="text1"/>
          <w:sz w:val="22"/>
          <w:szCs w:val="22"/>
        </w:rPr>
        <w:t>Deputy Academic Registrar.</w:t>
      </w:r>
    </w:p>
    <w:p w14:paraId="2FD69BBD" w14:textId="5D3EC51D" w:rsidR="32FE7C15" w:rsidRDefault="32FE7C15" w:rsidP="00846972">
      <w:pPr>
        <w:widowControl/>
        <w:spacing w:before="240" w:line="259" w:lineRule="auto"/>
        <w:rPr>
          <w:rFonts w:ascii="Aptos" w:eastAsia="Aptos" w:hAnsi="Aptos" w:cs="Aptos"/>
          <w:color w:val="000000" w:themeColor="text1"/>
          <w:sz w:val="24"/>
          <w:szCs w:val="24"/>
        </w:rPr>
      </w:pPr>
      <w:r w:rsidRPr="774B6357">
        <w:rPr>
          <w:rFonts w:ascii="Aptos" w:eastAsia="Aptos" w:hAnsi="Aptos" w:cs="Aptos"/>
          <w:b/>
          <w:bCs/>
          <w:color w:val="000000" w:themeColor="text1"/>
        </w:rPr>
        <w:t>Special circumstances:</w:t>
      </w:r>
    </w:p>
    <w:p w14:paraId="23AD25BF" w14:textId="4870FEE0" w:rsidR="100D6B74" w:rsidRDefault="72B53418" w:rsidP="00846972">
      <w:pPr>
        <w:pStyle w:val="ListParagraph"/>
        <w:spacing w:before="0"/>
        <w:ind w:left="0" w:firstLine="0"/>
        <w:rPr>
          <w:rFonts w:ascii="Aptos" w:hAnsi="Aptos" w:cs="Times New Roman"/>
        </w:rPr>
      </w:pPr>
      <w:r w:rsidRPr="774B6357">
        <w:rPr>
          <w:rFonts w:asciiTheme="minorHAnsi" w:eastAsiaTheme="minorEastAsia" w:hAnsiTheme="minorHAnsi" w:cstheme="minorBidi"/>
          <w:sz w:val="22"/>
          <w:szCs w:val="22"/>
        </w:rPr>
        <w:t xml:space="preserve">The role may require </w:t>
      </w:r>
      <w:r w:rsidR="00EE054F">
        <w:rPr>
          <w:rFonts w:asciiTheme="minorHAnsi" w:eastAsiaTheme="minorEastAsia" w:hAnsiTheme="minorHAnsi" w:cstheme="minorBidi"/>
          <w:sz w:val="22"/>
          <w:szCs w:val="22"/>
        </w:rPr>
        <w:t>occasional</w:t>
      </w:r>
      <w:r w:rsidRPr="774B6357">
        <w:rPr>
          <w:rFonts w:asciiTheme="minorHAnsi" w:eastAsiaTheme="minorEastAsia" w:hAnsiTheme="minorHAnsi" w:cstheme="minorBidi"/>
          <w:sz w:val="22"/>
          <w:szCs w:val="22"/>
        </w:rPr>
        <w:t xml:space="preserve"> UK and international travel</w:t>
      </w:r>
      <w:r w:rsidR="00EE054F">
        <w:rPr>
          <w:rFonts w:asciiTheme="minorHAnsi" w:eastAsiaTheme="minorEastAsia" w:hAnsiTheme="minorHAnsi" w:cstheme="minorBidi"/>
          <w:sz w:val="22"/>
          <w:szCs w:val="22"/>
        </w:rPr>
        <w:t>.</w:t>
      </w:r>
    </w:p>
    <w:p w14:paraId="3010D5DC" w14:textId="77777777" w:rsidR="000260C2" w:rsidRDefault="000260C2" w:rsidP="00EE054F">
      <w:pPr>
        <w:widowControl/>
        <w:rPr>
          <w:rFonts w:ascii="Aptos" w:hAnsi="Aptos" w:cs="Times New Roman"/>
        </w:rPr>
      </w:pPr>
    </w:p>
    <w:p w14:paraId="568FF6CF" w14:textId="09679FB6" w:rsidR="00AF5E1D" w:rsidRPr="00AF5E1D" w:rsidRDefault="00C4628E" w:rsidP="00AF5E1D">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24B730B1" w:rsidR="00D53A34" w:rsidRPr="00D53A34" w:rsidRDefault="00D53A34" w:rsidP="00D53A34">
      <w:pPr>
        <w:rPr>
          <w:rFonts w:ascii="Aptos" w:hAnsi="Aptos"/>
        </w:rPr>
      </w:pPr>
      <w:r w:rsidRPr="00D53A34">
        <w:rPr>
          <w:rFonts w:ascii="Aptos" w:hAnsi="Aptos"/>
        </w:rPr>
        <w:t xml:space="preserve">At </w:t>
      </w:r>
      <w:r w:rsidR="00C47C65">
        <w:rPr>
          <w:rFonts w:ascii="Aptos" w:hAnsi="Aptos"/>
        </w:rPr>
        <w:t>t</w:t>
      </w:r>
      <w:r w:rsidRPr="00D53A34">
        <w:rPr>
          <w:rFonts w:ascii="Aptos" w:hAnsi="Aptos"/>
        </w:rPr>
        <w: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03E36B27" w:rsidR="00D53A34" w:rsidRPr="00D53A34" w:rsidRDefault="00E02D12" w:rsidP="00D53A34">
      <w:pPr>
        <w:rPr>
          <w:rFonts w:ascii="Aptos" w:hAnsi="Aptos"/>
        </w:rPr>
      </w:pPr>
      <w:r>
        <w:rPr>
          <w:noProof/>
        </w:rPr>
        <w:drawing>
          <wp:anchor distT="0" distB="0" distL="114300" distR="114300" simplePos="0" relativeHeight="251658240" behindDoc="1" locked="0" layoutInCell="1" allowOverlap="1" wp14:anchorId="5A2C7402" wp14:editId="7C6D8B30">
            <wp:simplePos x="0" y="0"/>
            <wp:positionH relativeFrom="page">
              <wp:posOffset>752475</wp:posOffset>
            </wp:positionH>
            <wp:positionV relativeFrom="paragraph">
              <wp:posOffset>307340</wp:posOffset>
            </wp:positionV>
            <wp:extent cx="6051550" cy="4280535"/>
            <wp:effectExtent l="0" t="0" r="0" b="0"/>
            <wp:wrapNone/>
            <wp:docPr id="12" name="Picture 1" descr="A cityscape with buildings and a brid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tyscape with buildings and a bridge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r w:rsidR="00D53A34"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EEDABCB" w14:textId="6766C9A1" w:rsidR="00D53A34" w:rsidRPr="00D53A34" w:rsidRDefault="00D53A34" w:rsidP="00D53A34">
      <w:pPr>
        <w:rPr>
          <w:rFonts w:ascii="Aptos" w:hAnsi="Aptos"/>
        </w:rPr>
      </w:pPr>
      <w:r w:rsidRPr="00D53A34">
        <w:rPr>
          <w:rFonts w:ascii="Aptos" w:hAnsi="Aptos"/>
        </w:rPr>
        <w:t xml:space="preserve">At Sunderland, we’re not just offering a job, we’re offering a place where you can grow, connect, and feel truly valued. </w:t>
      </w:r>
    </w:p>
    <w:p w14:paraId="5EE478AA" w14:textId="77777777" w:rsidR="00C4628E" w:rsidRDefault="00C4628E">
      <w:pPr>
        <w:pStyle w:val="BodyText"/>
        <w:kinsoku w:val="0"/>
        <w:overflowPunct w:val="0"/>
        <w:spacing w:before="46"/>
        <w:rPr>
          <w:rFonts w:ascii="Aptos" w:hAnsi="Aptos"/>
          <w:sz w:val="20"/>
          <w:szCs w:val="20"/>
        </w:rPr>
      </w:pPr>
    </w:p>
    <w:p w14:paraId="7DF5FD80" w14:textId="77777777" w:rsidR="00D53A34" w:rsidRDefault="00D53A34">
      <w:pPr>
        <w:pStyle w:val="BodyText"/>
        <w:kinsoku w:val="0"/>
        <w:overflowPunct w:val="0"/>
        <w:rPr>
          <w:rFonts w:ascii="Aptos" w:hAnsi="Aptos" w:cs="Times New Roman"/>
          <w:sz w:val="20"/>
          <w:szCs w:val="20"/>
        </w:rPr>
        <w:sectPr w:rsidR="00D53A34" w:rsidSect="00D53A34">
          <w:type w:val="continuous"/>
          <w:pgSz w:w="11900" w:h="16840"/>
          <w:pgMar w:top="1440" w:right="1080" w:bottom="1440" w:left="1080" w:header="720" w:footer="720" w:gutter="0"/>
          <w:cols w:space="380"/>
          <w:noEndnote/>
          <w:docGrid w:linePitch="299"/>
        </w:sectPr>
      </w:pPr>
    </w:p>
    <w:p w14:paraId="610B1F58" w14:textId="77777777" w:rsidR="00C4628E" w:rsidRDefault="00C4628E" w:rsidP="00D53A34">
      <w:pPr>
        <w:pStyle w:val="BodyText"/>
        <w:kinsoku w:val="0"/>
        <w:overflowPunct w:val="0"/>
        <w:ind w:right="271"/>
        <w:rPr>
          <w:rFonts w:ascii="Aptos" w:hAnsi="Aptos" w:cs="Calibri"/>
          <w:sz w:val="20"/>
          <w:szCs w:val="20"/>
        </w:rPr>
        <w:sectPr w:rsidR="00C4628E" w:rsidSect="00D53A34">
          <w:type w:val="continuous"/>
          <w:pgSz w:w="11900" w:h="16840"/>
          <w:pgMar w:top="1440" w:right="1080" w:bottom="1440" w:left="1080" w:header="720" w:footer="720" w:gutter="0"/>
          <w:cols w:num="2" w:space="720" w:equalWidth="0">
            <w:col w:w="6673" w:space="380"/>
            <w:col w:w="2687"/>
          </w:cols>
          <w:noEndnote/>
        </w:sectPr>
      </w:pPr>
    </w:p>
    <w:p w14:paraId="02BE58F3" w14:textId="77777777" w:rsidR="00D53A34" w:rsidRDefault="00D53A34" w:rsidP="00D53A34">
      <w:pPr>
        <w:pStyle w:val="Heading1"/>
        <w:kinsoku w:val="0"/>
        <w:overflowPunct w:val="0"/>
        <w:ind w:left="0"/>
        <w:rPr>
          <w:rFonts w:ascii="Aptos" w:hAnsi="Aptos"/>
          <w:b/>
          <w:bCs/>
          <w:spacing w:val="-2"/>
          <w:sz w:val="22"/>
          <w:szCs w:val="22"/>
        </w:rPr>
      </w:pPr>
    </w:p>
    <w:p w14:paraId="5B671DEB" w14:textId="77777777" w:rsidR="00D53A34" w:rsidRDefault="00D53A34" w:rsidP="00D53A34">
      <w:pPr>
        <w:pStyle w:val="Heading1"/>
        <w:kinsoku w:val="0"/>
        <w:overflowPunct w:val="0"/>
        <w:ind w:left="0"/>
        <w:rPr>
          <w:rFonts w:ascii="Aptos" w:hAnsi="Aptos"/>
          <w:b/>
          <w:bCs/>
          <w:spacing w:val="-2"/>
          <w:sz w:val="22"/>
          <w:szCs w:val="22"/>
        </w:rPr>
      </w:pPr>
    </w:p>
    <w:p w14:paraId="1DF3B0B1" w14:textId="77777777" w:rsidR="00C4628E" w:rsidRDefault="00C4628E" w:rsidP="00D53A34">
      <w:pPr>
        <w:pStyle w:val="Heading1"/>
        <w:kinsoku w:val="0"/>
        <w:overflowPunct w:val="0"/>
        <w:ind w:left="0"/>
        <w:rPr>
          <w:rFonts w:ascii="Aptos" w:hAnsi="Aptos"/>
          <w:b/>
          <w:bCs/>
          <w:spacing w:val="-5"/>
          <w:sz w:val="22"/>
          <w:szCs w:val="22"/>
        </w:rPr>
      </w:pPr>
      <w:r>
        <w:rPr>
          <w:rFonts w:ascii="Aptos" w:hAnsi="Aptos"/>
          <w:b/>
          <w:bCs/>
          <w:spacing w:val="-2"/>
          <w:sz w:val="22"/>
          <w:szCs w:val="22"/>
        </w:rPr>
        <w:t>Who</w:t>
      </w:r>
      <w:r>
        <w:rPr>
          <w:rFonts w:ascii="Aptos" w:hAnsi="Aptos"/>
          <w:b/>
          <w:bCs/>
          <w:spacing w:val="-23"/>
          <w:sz w:val="22"/>
          <w:szCs w:val="22"/>
        </w:rPr>
        <w:t xml:space="preserve"> </w:t>
      </w:r>
      <w:r>
        <w:rPr>
          <w:rFonts w:ascii="Aptos" w:hAnsi="Aptos"/>
          <w:b/>
          <w:bCs/>
          <w:spacing w:val="-2"/>
          <w:sz w:val="22"/>
          <w:szCs w:val="22"/>
        </w:rPr>
        <w:t>we’re</w:t>
      </w:r>
      <w:r>
        <w:rPr>
          <w:rFonts w:ascii="Aptos" w:hAnsi="Aptos"/>
          <w:b/>
          <w:bCs/>
          <w:spacing w:val="-23"/>
          <w:sz w:val="22"/>
          <w:szCs w:val="22"/>
        </w:rPr>
        <w:t xml:space="preserve"> </w:t>
      </w:r>
      <w:r>
        <w:rPr>
          <w:rFonts w:ascii="Aptos" w:hAnsi="Aptos"/>
          <w:b/>
          <w:bCs/>
          <w:spacing w:val="-2"/>
          <w:sz w:val="22"/>
          <w:szCs w:val="22"/>
        </w:rPr>
        <w:t>looking</w:t>
      </w:r>
      <w:r>
        <w:rPr>
          <w:rFonts w:ascii="Aptos" w:hAnsi="Aptos"/>
          <w:b/>
          <w:bCs/>
          <w:spacing w:val="-22"/>
          <w:sz w:val="22"/>
          <w:szCs w:val="22"/>
        </w:rPr>
        <w:t xml:space="preserve"> </w:t>
      </w:r>
      <w:r>
        <w:rPr>
          <w:rFonts w:ascii="Aptos" w:hAnsi="Aptos"/>
          <w:b/>
          <w:bCs/>
          <w:spacing w:val="-5"/>
          <w:sz w:val="22"/>
          <w:szCs w:val="22"/>
        </w:rPr>
        <w:t>for</w:t>
      </w:r>
    </w:p>
    <w:p w14:paraId="28CE4B7F" w14:textId="77777777" w:rsidR="00C4628E" w:rsidRPr="00EE054F" w:rsidRDefault="00C4628E" w:rsidP="00D53A34">
      <w:pPr>
        <w:pStyle w:val="Heading3"/>
        <w:kinsoku w:val="0"/>
        <w:overflowPunct w:val="0"/>
        <w:spacing w:before="36"/>
        <w:ind w:left="0"/>
        <w:rPr>
          <w:rFonts w:ascii="Aptos" w:hAnsi="Aptos"/>
          <w:spacing w:val="-4"/>
          <w:sz w:val="22"/>
          <w:szCs w:val="22"/>
        </w:rPr>
      </w:pPr>
      <w:r w:rsidRPr="00EE054F">
        <w:rPr>
          <w:rFonts w:ascii="Aptos" w:hAnsi="Aptos"/>
          <w:spacing w:val="-4"/>
          <w:sz w:val="22"/>
          <w:szCs w:val="22"/>
        </w:rPr>
        <w:t>Your</w:t>
      </w:r>
      <w:r w:rsidRPr="00EE054F">
        <w:rPr>
          <w:rFonts w:ascii="Aptos" w:hAnsi="Aptos"/>
          <w:spacing w:val="-20"/>
          <w:sz w:val="22"/>
          <w:szCs w:val="22"/>
        </w:rPr>
        <w:t xml:space="preserve"> </w:t>
      </w:r>
      <w:r w:rsidRPr="00EE054F">
        <w:rPr>
          <w:rFonts w:ascii="Aptos" w:hAnsi="Aptos"/>
          <w:spacing w:val="-4"/>
          <w:sz w:val="22"/>
          <w:szCs w:val="22"/>
        </w:rPr>
        <w:t>qualifications</w:t>
      </w:r>
      <w:r w:rsidRPr="00EE054F">
        <w:rPr>
          <w:rFonts w:ascii="Aptos" w:hAnsi="Aptos"/>
          <w:spacing w:val="-19"/>
          <w:sz w:val="22"/>
          <w:szCs w:val="22"/>
        </w:rPr>
        <w:t xml:space="preserve"> </w:t>
      </w:r>
      <w:r w:rsidRPr="00EE054F">
        <w:rPr>
          <w:rFonts w:ascii="Aptos" w:hAnsi="Aptos"/>
          <w:spacing w:val="-4"/>
          <w:sz w:val="22"/>
          <w:szCs w:val="22"/>
        </w:rPr>
        <w:t>include:</w:t>
      </w:r>
    </w:p>
    <w:p w14:paraId="29C0F824" w14:textId="45B658DF" w:rsidR="00EE054F" w:rsidRPr="002B0083" w:rsidRDefault="00EE054F" w:rsidP="00EE054F">
      <w:pPr>
        <w:pStyle w:val="ListParagraph"/>
        <w:numPr>
          <w:ilvl w:val="0"/>
          <w:numId w:val="30"/>
        </w:numPr>
        <w:rPr>
          <w:rFonts w:ascii="Aptos" w:hAnsi="Aptos"/>
          <w:sz w:val="22"/>
          <w:szCs w:val="22"/>
        </w:rPr>
      </w:pPr>
      <w:r w:rsidRPr="002B0083">
        <w:rPr>
          <w:rFonts w:ascii="Aptos" w:hAnsi="Aptos"/>
          <w:sz w:val="22"/>
          <w:szCs w:val="22"/>
        </w:rPr>
        <w:t>A recognised law degree or equivalent</w:t>
      </w:r>
    </w:p>
    <w:p w14:paraId="5EC3CB82" w14:textId="4FF921DB" w:rsidR="00EE054F" w:rsidRPr="002B0083" w:rsidRDefault="00EE054F" w:rsidP="00EE054F">
      <w:pPr>
        <w:pStyle w:val="ListParagraph"/>
        <w:numPr>
          <w:ilvl w:val="0"/>
          <w:numId w:val="30"/>
        </w:numPr>
        <w:rPr>
          <w:rFonts w:ascii="Aptos" w:hAnsi="Aptos"/>
          <w:sz w:val="22"/>
          <w:szCs w:val="22"/>
        </w:rPr>
      </w:pPr>
      <w:r w:rsidRPr="002B0083">
        <w:rPr>
          <w:rFonts w:ascii="Aptos" w:hAnsi="Aptos"/>
          <w:sz w:val="22"/>
          <w:szCs w:val="22"/>
        </w:rPr>
        <w:t>A qualified solicitor or barrister, with current practising certificate, qualified to practice in England and Wales</w:t>
      </w:r>
    </w:p>
    <w:p w14:paraId="668721D8" w14:textId="7A9A36A6" w:rsidR="00EE054F" w:rsidRPr="002B0083" w:rsidRDefault="002B0083" w:rsidP="00EE054F">
      <w:pPr>
        <w:pStyle w:val="ListParagraph"/>
        <w:numPr>
          <w:ilvl w:val="0"/>
          <w:numId w:val="30"/>
        </w:numPr>
        <w:rPr>
          <w:rFonts w:ascii="Aptos" w:hAnsi="Aptos"/>
          <w:sz w:val="22"/>
          <w:szCs w:val="22"/>
        </w:rPr>
      </w:pPr>
      <w:r w:rsidRPr="002B0083">
        <w:rPr>
          <w:rFonts w:ascii="Aptos" w:hAnsi="Aptos"/>
          <w:sz w:val="22"/>
          <w:szCs w:val="22"/>
        </w:rPr>
        <w:t>A postgraduate qualification (desirable)</w:t>
      </w:r>
      <w:r w:rsidR="00172E22">
        <w:rPr>
          <w:rFonts w:ascii="Aptos" w:hAnsi="Aptos"/>
          <w:sz w:val="22"/>
          <w:szCs w:val="22"/>
        </w:rPr>
        <w:t>.</w:t>
      </w:r>
    </w:p>
    <w:p w14:paraId="42017FBB" w14:textId="77777777" w:rsidR="00C4628E" w:rsidRDefault="00C4628E" w:rsidP="00172E22">
      <w:pPr>
        <w:pStyle w:val="BodyText"/>
        <w:kinsoku w:val="0"/>
        <w:overflowPunct w:val="0"/>
        <w:spacing w:before="42"/>
        <w:rPr>
          <w:rFonts w:ascii="Aptos" w:hAnsi="Aptos"/>
          <w:sz w:val="22"/>
          <w:szCs w:val="22"/>
        </w:rPr>
      </w:pPr>
    </w:p>
    <w:p w14:paraId="0122135E" w14:textId="24DCEE8D" w:rsidR="00A96F13" w:rsidRPr="00A96F13" w:rsidRDefault="00C4628E" w:rsidP="00A96F13">
      <w:pPr>
        <w:pStyle w:val="Heading3"/>
        <w:kinsoku w:val="0"/>
        <w:overflowPunct w:val="0"/>
        <w:spacing w:before="1"/>
        <w:ind w:left="0"/>
        <w:rPr>
          <w:rFonts w:ascii="Aptos" w:hAnsi="Aptos"/>
          <w:spacing w:val="-4"/>
          <w:sz w:val="22"/>
          <w:szCs w:val="22"/>
        </w:rPr>
      </w:pPr>
      <w:r>
        <w:rPr>
          <w:rFonts w:ascii="Aptos" w:hAnsi="Aptos"/>
          <w:spacing w:val="-4"/>
          <w:sz w:val="22"/>
          <w:szCs w:val="22"/>
        </w:rPr>
        <w:t>Your</w:t>
      </w:r>
      <w:r>
        <w:rPr>
          <w:rFonts w:ascii="Aptos" w:hAnsi="Aptos"/>
          <w:spacing w:val="-19"/>
          <w:sz w:val="22"/>
          <w:szCs w:val="22"/>
        </w:rPr>
        <w:t xml:space="preserve"> </w:t>
      </w:r>
      <w:r>
        <w:rPr>
          <w:rFonts w:ascii="Aptos" w:hAnsi="Aptos"/>
          <w:spacing w:val="-4"/>
          <w:sz w:val="22"/>
          <w:szCs w:val="22"/>
        </w:rPr>
        <w:t>experience</w:t>
      </w:r>
      <w:r>
        <w:rPr>
          <w:rFonts w:ascii="Aptos" w:hAnsi="Aptos"/>
          <w:spacing w:val="-19"/>
          <w:sz w:val="22"/>
          <w:szCs w:val="22"/>
        </w:rPr>
        <w:t xml:space="preserve"> </w:t>
      </w:r>
      <w:r>
        <w:rPr>
          <w:rFonts w:ascii="Aptos" w:hAnsi="Aptos"/>
          <w:spacing w:val="-4"/>
          <w:sz w:val="22"/>
          <w:szCs w:val="22"/>
        </w:rPr>
        <w:t>includes:</w:t>
      </w:r>
    </w:p>
    <w:p w14:paraId="14A8536B" w14:textId="77777777" w:rsidR="00A96F13" w:rsidRPr="00A96F13" w:rsidRDefault="00A96F13" w:rsidP="00A96F13">
      <w:pPr>
        <w:pStyle w:val="ListParagraph"/>
        <w:widowControl/>
        <w:numPr>
          <w:ilvl w:val="0"/>
          <w:numId w:val="14"/>
        </w:numPr>
        <w:autoSpaceDE/>
        <w:autoSpaceDN/>
        <w:adjustRightInd/>
        <w:spacing w:before="0"/>
        <w:rPr>
          <w:rFonts w:ascii="Aptos" w:hAnsi="Aptos"/>
          <w:sz w:val="22"/>
          <w:szCs w:val="22"/>
        </w:rPr>
      </w:pPr>
      <w:r w:rsidRPr="00A96F13">
        <w:rPr>
          <w:rFonts w:ascii="Aptos" w:hAnsi="Aptos"/>
          <w:sz w:val="22"/>
          <w:szCs w:val="22"/>
        </w:rPr>
        <w:t xml:space="preserve">Experience of a broad range of disciplines relevant to the University’s context, particularly commercial/contract law, with the ability to acquire new areas of specialism in accordance with evolving business needs </w:t>
      </w:r>
      <w:r>
        <w:rPr>
          <w:rFonts w:ascii="Aptos" w:hAnsi="Aptos"/>
          <w:sz w:val="22"/>
          <w:szCs w:val="22"/>
        </w:rPr>
        <w:t>(Essential)</w:t>
      </w:r>
      <w:r w:rsidRPr="00A96F13">
        <w:t xml:space="preserve"> </w:t>
      </w:r>
    </w:p>
    <w:p w14:paraId="134DA5C3" w14:textId="4811119D" w:rsidR="00A96F13" w:rsidRPr="00A96F13" w:rsidRDefault="00A96F13" w:rsidP="00A96F13">
      <w:pPr>
        <w:pStyle w:val="ListParagraph"/>
        <w:widowControl/>
        <w:numPr>
          <w:ilvl w:val="0"/>
          <w:numId w:val="14"/>
        </w:numPr>
        <w:autoSpaceDE/>
        <w:autoSpaceDN/>
        <w:adjustRightInd/>
        <w:spacing w:before="0"/>
        <w:rPr>
          <w:rFonts w:ascii="Aptos" w:hAnsi="Aptos"/>
          <w:sz w:val="22"/>
          <w:szCs w:val="22"/>
        </w:rPr>
      </w:pPr>
      <w:r w:rsidRPr="00A96F13">
        <w:rPr>
          <w:rFonts w:ascii="Aptos" w:hAnsi="Aptos"/>
          <w:sz w:val="22"/>
          <w:szCs w:val="22"/>
        </w:rPr>
        <w:t xml:space="preserve">Experience of other areas of law affecting the University </w:t>
      </w:r>
      <w:proofErr w:type="gramStart"/>
      <w:r w:rsidRPr="00A96F13">
        <w:rPr>
          <w:rFonts w:ascii="Aptos" w:hAnsi="Aptos"/>
          <w:sz w:val="22"/>
          <w:szCs w:val="22"/>
        </w:rPr>
        <w:t>including:</w:t>
      </w:r>
      <w:proofErr w:type="gramEnd"/>
      <w:r w:rsidRPr="00A96F13">
        <w:rPr>
          <w:rFonts w:ascii="Aptos" w:hAnsi="Aptos"/>
          <w:sz w:val="22"/>
          <w:szCs w:val="22"/>
        </w:rPr>
        <w:t xml:space="preserve"> property, construction, company, employment, dispute resolution/complex or litigated student complaints, data protection</w:t>
      </w:r>
      <w:r>
        <w:rPr>
          <w:rFonts w:ascii="Aptos" w:hAnsi="Aptos"/>
          <w:sz w:val="22"/>
          <w:szCs w:val="22"/>
        </w:rPr>
        <w:t xml:space="preserve"> and activities and operations overseas (Desirable)</w:t>
      </w:r>
    </w:p>
    <w:p w14:paraId="54D37AA4" w14:textId="2002E0A8" w:rsidR="002B0083" w:rsidRPr="002B0083" w:rsidRDefault="3E5A0292" w:rsidP="00172E22">
      <w:pPr>
        <w:numPr>
          <w:ilvl w:val="0"/>
          <w:numId w:val="14"/>
        </w:numPr>
        <w:jc w:val="both"/>
        <w:rPr>
          <w:rFonts w:ascii="Aptos" w:eastAsia="Aptos" w:hAnsi="Aptos"/>
        </w:rPr>
      </w:pPr>
      <w:r w:rsidRPr="002B0083">
        <w:rPr>
          <w:rFonts w:ascii="Aptos" w:eastAsia="Aptos" w:hAnsi="Aptos"/>
        </w:rPr>
        <w:t>Extensive experience leading</w:t>
      </w:r>
      <w:r w:rsidR="002B0083" w:rsidRPr="002B0083">
        <w:rPr>
          <w:rFonts w:ascii="Aptos" w:eastAsia="Aptos" w:hAnsi="Aptos"/>
        </w:rPr>
        <w:t xml:space="preserve"> and line management of</w:t>
      </w:r>
      <w:r w:rsidRPr="002B0083">
        <w:rPr>
          <w:rFonts w:ascii="Aptos" w:eastAsia="Aptos" w:hAnsi="Aptos"/>
        </w:rPr>
        <w:t xml:space="preserve"> teams</w:t>
      </w:r>
      <w:r w:rsidR="002B0083" w:rsidRPr="002B0083">
        <w:rPr>
          <w:rFonts w:ascii="Aptos" w:eastAsia="Aptos" w:hAnsi="Aptos"/>
        </w:rPr>
        <w:t>,</w:t>
      </w:r>
      <w:r w:rsidRPr="002B0083">
        <w:rPr>
          <w:rFonts w:ascii="Aptos" w:eastAsia="Aptos" w:hAnsi="Aptos"/>
        </w:rPr>
        <w:t xml:space="preserve"> driving strategic initiatives in</w:t>
      </w:r>
      <w:r w:rsidR="002B0083" w:rsidRPr="002B0083">
        <w:rPr>
          <w:rFonts w:ascii="Aptos" w:eastAsia="Aptos" w:hAnsi="Aptos"/>
        </w:rPr>
        <w:t xml:space="preserve"> a legal, regulatory or corporate governance context in the public, private or third sectors </w:t>
      </w:r>
      <w:bookmarkStart w:id="0" w:name="_Hlk198811254"/>
      <w:r w:rsidR="002B0083" w:rsidRPr="002B0083">
        <w:rPr>
          <w:rFonts w:ascii="Aptos" w:eastAsia="Aptos" w:hAnsi="Aptos"/>
        </w:rPr>
        <w:t xml:space="preserve">(Essential) </w:t>
      </w:r>
      <w:bookmarkEnd w:id="0"/>
    </w:p>
    <w:p w14:paraId="3576E774" w14:textId="2488CF89" w:rsidR="002B0083" w:rsidRPr="002B0083" w:rsidRDefault="002B0083" w:rsidP="00172E22">
      <w:pPr>
        <w:numPr>
          <w:ilvl w:val="0"/>
          <w:numId w:val="14"/>
        </w:numPr>
        <w:jc w:val="both"/>
        <w:rPr>
          <w:rFonts w:ascii="Aptos" w:eastAsia="Aptos" w:hAnsi="Aptos"/>
        </w:rPr>
      </w:pPr>
      <w:r w:rsidRPr="002B0083">
        <w:rPr>
          <w:rFonts w:ascii="Aptos" w:eastAsia="Aptos" w:hAnsi="Aptos"/>
        </w:rPr>
        <w:t>The effective management, prioritisation and allocation of complex legal caseloads (Essential)</w:t>
      </w:r>
    </w:p>
    <w:p w14:paraId="262859F0" w14:textId="076D09F3" w:rsidR="3EC1F308" w:rsidRPr="002B0083" w:rsidRDefault="5737D661" w:rsidP="00172E22">
      <w:pPr>
        <w:numPr>
          <w:ilvl w:val="0"/>
          <w:numId w:val="14"/>
        </w:numPr>
        <w:jc w:val="both"/>
        <w:rPr>
          <w:rFonts w:ascii="Aptos" w:eastAsia="Aptos" w:hAnsi="Aptos"/>
        </w:rPr>
      </w:pPr>
      <w:r w:rsidRPr="002B0083">
        <w:rPr>
          <w:rFonts w:ascii="Aptos" w:eastAsia="Aptos" w:hAnsi="Aptos"/>
        </w:rPr>
        <w:t>Proven success in overseeing complex, multi-faceted projects from inception to completion</w:t>
      </w:r>
      <w:r w:rsidR="002B0083" w:rsidRPr="002B0083">
        <w:rPr>
          <w:rFonts w:ascii="Aptos" w:eastAsia="Aptos" w:hAnsi="Aptos"/>
        </w:rPr>
        <w:t xml:space="preserve"> (Essential)</w:t>
      </w:r>
    </w:p>
    <w:p w14:paraId="12F194D1" w14:textId="50B301BE" w:rsidR="3EC1F308" w:rsidRPr="002B0083" w:rsidRDefault="78B32C85" w:rsidP="00172E22">
      <w:pPr>
        <w:numPr>
          <w:ilvl w:val="0"/>
          <w:numId w:val="14"/>
        </w:numPr>
        <w:jc w:val="both"/>
        <w:rPr>
          <w:rFonts w:ascii="Aptos" w:hAnsi="Aptos"/>
        </w:rPr>
      </w:pPr>
      <w:r w:rsidRPr="002B0083">
        <w:rPr>
          <w:rFonts w:ascii="Aptos" w:eastAsia="Aptos" w:hAnsi="Aptos"/>
        </w:rPr>
        <w:t>Experience managing budgets, forecasting, and ensuring financial sustainability at a senior level</w:t>
      </w:r>
      <w:r w:rsidR="50F7D78C" w:rsidRPr="002B0083">
        <w:rPr>
          <w:rFonts w:ascii="Aptos" w:eastAsia="Aptos" w:hAnsi="Aptos"/>
        </w:rPr>
        <w:t>]</w:t>
      </w:r>
      <w:r w:rsidR="002B0083" w:rsidRPr="002B0083">
        <w:rPr>
          <w:rFonts w:ascii="Aptos" w:eastAsia="Aptos" w:hAnsi="Aptos"/>
        </w:rPr>
        <w:t xml:space="preserve"> (Essential)</w:t>
      </w:r>
    </w:p>
    <w:p w14:paraId="33A40865" w14:textId="6026B1A0" w:rsidR="3EC1F308" w:rsidRPr="002B0083" w:rsidRDefault="745F414C" w:rsidP="00172E22">
      <w:pPr>
        <w:numPr>
          <w:ilvl w:val="0"/>
          <w:numId w:val="14"/>
        </w:numPr>
        <w:jc w:val="both"/>
        <w:rPr>
          <w:rFonts w:ascii="Aptos" w:eastAsia="Aptos" w:hAnsi="Aptos"/>
        </w:rPr>
      </w:pPr>
      <w:r w:rsidRPr="002B0083">
        <w:rPr>
          <w:rFonts w:ascii="Aptos" w:eastAsia="Aptos" w:hAnsi="Aptos"/>
        </w:rPr>
        <w:t>Expertise in leading organi</w:t>
      </w:r>
      <w:r w:rsidR="1E28925F" w:rsidRPr="002B0083">
        <w:rPr>
          <w:rFonts w:ascii="Aptos" w:eastAsia="Aptos" w:hAnsi="Aptos"/>
        </w:rPr>
        <w:t>s</w:t>
      </w:r>
      <w:r w:rsidRPr="002B0083">
        <w:rPr>
          <w:rFonts w:ascii="Aptos" w:eastAsia="Aptos" w:hAnsi="Aptos"/>
        </w:rPr>
        <w:t>ational change and navigating complex transformations</w:t>
      </w:r>
      <w:r w:rsidR="002B0083" w:rsidRPr="002B0083">
        <w:rPr>
          <w:rFonts w:ascii="Aptos" w:eastAsia="Aptos" w:hAnsi="Aptos"/>
        </w:rPr>
        <w:t xml:space="preserve"> (Essential)</w:t>
      </w:r>
    </w:p>
    <w:p w14:paraId="5364BC7B" w14:textId="7380BD00" w:rsidR="00A96F13" w:rsidRPr="00A96F13" w:rsidRDefault="002B0083" w:rsidP="00A96F13">
      <w:pPr>
        <w:pStyle w:val="Default"/>
        <w:numPr>
          <w:ilvl w:val="0"/>
          <w:numId w:val="14"/>
        </w:numPr>
        <w:jc w:val="both"/>
        <w:rPr>
          <w:rFonts w:ascii="Arial" w:hAnsi="Arial" w:cs="Arial"/>
          <w:sz w:val="20"/>
          <w:szCs w:val="20"/>
        </w:rPr>
      </w:pPr>
      <w:r w:rsidRPr="002B0083">
        <w:rPr>
          <w:rFonts w:ascii="Aptos" w:hAnsi="Aptos" w:cs="Arial"/>
          <w:sz w:val="22"/>
          <w:szCs w:val="22"/>
        </w:rPr>
        <w:t xml:space="preserve">Experience of developing, interpreting and communicate legal policy into accessible and understandable practice for </w:t>
      </w:r>
      <w:r w:rsidRPr="00172E22">
        <w:rPr>
          <w:rFonts w:ascii="Arial" w:hAnsi="Arial" w:cs="Arial"/>
          <w:sz w:val="20"/>
          <w:szCs w:val="20"/>
        </w:rPr>
        <w:t xml:space="preserve">busy internal and/or external clients with high expectations and limited legal knowledge </w:t>
      </w:r>
      <w:r w:rsidRPr="00172E22">
        <w:rPr>
          <w:rFonts w:ascii="Arial" w:eastAsia="Aptos" w:hAnsi="Arial" w:cs="Arial"/>
          <w:sz w:val="20"/>
          <w:szCs w:val="20"/>
        </w:rPr>
        <w:t>(</w:t>
      </w:r>
      <w:r w:rsidR="00A96F13">
        <w:rPr>
          <w:rFonts w:ascii="Arial" w:eastAsia="Aptos" w:hAnsi="Arial" w:cs="Arial"/>
          <w:sz w:val="20"/>
          <w:szCs w:val="20"/>
        </w:rPr>
        <w:t>Desirable</w:t>
      </w:r>
      <w:r w:rsidRPr="00172E22">
        <w:rPr>
          <w:rFonts w:ascii="Arial" w:eastAsia="Aptos" w:hAnsi="Arial" w:cs="Arial"/>
          <w:sz w:val="20"/>
          <w:szCs w:val="20"/>
        </w:rPr>
        <w:t xml:space="preserve">) </w:t>
      </w:r>
    </w:p>
    <w:p w14:paraId="77FCA3EC" w14:textId="010616D3" w:rsidR="00A96F13" w:rsidRPr="00A96F13" w:rsidRDefault="002B0083" w:rsidP="00A96F13">
      <w:pPr>
        <w:numPr>
          <w:ilvl w:val="0"/>
          <w:numId w:val="14"/>
        </w:numPr>
        <w:jc w:val="both"/>
        <w:rPr>
          <w:rFonts w:ascii="Aptos" w:hAnsi="Aptos"/>
        </w:rPr>
      </w:pPr>
      <w:r w:rsidRPr="002B0083">
        <w:rPr>
          <w:rFonts w:ascii="Aptos" w:hAnsi="Aptos"/>
        </w:rPr>
        <w:t>Knowledge of the specific statutory and regulatory framework for HE, including as overseen by the OfS, UKRI, OfSTED, OIAHE and wider compliance body requirements, such as UKVI and CMA (Desirable)</w:t>
      </w:r>
    </w:p>
    <w:p w14:paraId="4961333D" w14:textId="77777777" w:rsidR="002B0083" w:rsidRPr="002B0083" w:rsidRDefault="002B0083" w:rsidP="002B0083">
      <w:pPr>
        <w:spacing w:line="259" w:lineRule="auto"/>
        <w:ind w:left="262"/>
        <w:rPr>
          <w:rFonts w:ascii="Aptos" w:hAnsi="Aptos"/>
        </w:rPr>
      </w:pPr>
    </w:p>
    <w:p w14:paraId="35635329" w14:textId="77777777" w:rsidR="00D53A34" w:rsidRDefault="00D53A34" w:rsidP="00D53A34">
      <w:pPr>
        <w:rPr>
          <w:rFonts w:ascii="Aptos" w:hAnsi="Aptos"/>
        </w:rPr>
      </w:pPr>
      <w:r w:rsidRPr="00D53A34">
        <w:rPr>
          <w:rFonts w:ascii="Aptos" w:hAnsi="Aptos"/>
          <w:b/>
          <w:bCs/>
          <w:spacing w:val="-4"/>
        </w:rPr>
        <w:t>What</w:t>
      </w:r>
      <w:r w:rsidRPr="00D53A34">
        <w:rPr>
          <w:rFonts w:ascii="Aptos" w:hAnsi="Aptos"/>
          <w:b/>
          <w:bCs/>
          <w:spacing w:val="-20"/>
        </w:rPr>
        <w:t xml:space="preserve"> </w:t>
      </w:r>
      <w:r w:rsidRPr="00D53A34">
        <w:rPr>
          <w:rFonts w:ascii="Aptos" w:hAnsi="Aptos"/>
          <w:b/>
          <w:bCs/>
          <w:spacing w:val="-4"/>
        </w:rPr>
        <w:t>we’re</w:t>
      </w:r>
      <w:r w:rsidRPr="00D53A34">
        <w:rPr>
          <w:rFonts w:ascii="Aptos" w:hAnsi="Aptos"/>
          <w:b/>
          <w:bCs/>
          <w:spacing w:val="-20"/>
        </w:rPr>
        <w:t xml:space="preserve"> </w:t>
      </w:r>
      <w:r w:rsidRPr="00D53A34">
        <w:rPr>
          <w:rFonts w:ascii="Aptos" w:hAnsi="Aptos"/>
          <w:b/>
          <w:bCs/>
          <w:spacing w:val="-4"/>
        </w:rPr>
        <w:t>looking</w:t>
      </w:r>
      <w:r w:rsidRPr="00D53A34">
        <w:rPr>
          <w:rFonts w:ascii="Aptos" w:hAnsi="Aptos"/>
          <w:b/>
          <w:bCs/>
          <w:spacing w:val="-21"/>
        </w:rPr>
        <w:t xml:space="preserve"> </w:t>
      </w:r>
      <w:r w:rsidRPr="00D53A34">
        <w:rPr>
          <w:rFonts w:ascii="Aptos" w:hAnsi="Aptos"/>
          <w:b/>
          <w:bCs/>
          <w:spacing w:val="-5"/>
        </w:rPr>
        <w:t>for</w:t>
      </w:r>
    </w:p>
    <w:p w14:paraId="00D1E77B" w14:textId="49D88191" w:rsidR="00AF5E1D" w:rsidRPr="00D53A34" w:rsidRDefault="00C4628E" w:rsidP="00D53A34">
      <w:pPr>
        <w:rPr>
          <w:rFonts w:ascii="Aptos" w:hAnsi="Aptos"/>
        </w:rPr>
      </w:pPr>
      <w:r w:rsidRPr="00D53A34">
        <w:rPr>
          <w:rFonts w:ascii="Aptos" w:hAnsi="Aptos"/>
        </w:rPr>
        <w:t>Your expertise includes:</w:t>
      </w:r>
    </w:p>
    <w:p w14:paraId="089EA8BE" w14:textId="6100BBD6" w:rsidR="5E751E10" w:rsidRDefault="65A07289" w:rsidP="774B6357">
      <w:pPr>
        <w:numPr>
          <w:ilvl w:val="0"/>
          <w:numId w:val="14"/>
        </w:numPr>
        <w:rPr>
          <w:rFonts w:ascii="Aptos" w:eastAsia="Aptos" w:hAnsi="Aptos" w:cs="Aptos"/>
          <w:color w:val="000000" w:themeColor="text1"/>
          <w:sz w:val="24"/>
          <w:szCs w:val="24"/>
        </w:rPr>
      </w:pPr>
      <w:r w:rsidRPr="774B6357">
        <w:rPr>
          <w:rFonts w:ascii="Aptos" w:eastAsia="Aptos" w:hAnsi="Aptos" w:cs="Aptos"/>
          <w:color w:val="000000" w:themeColor="text1"/>
        </w:rPr>
        <w:t>Demonstrating honesty, loyalty, integrity, creativity and flexibility</w:t>
      </w:r>
    </w:p>
    <w:p w14:paraId="55E47480" w14:textId="3FC37B85" w:rsidR="5E751E10" w:rsidRDefault="5E751E10" w:rsidP="774B6357">
      <w:pPr>
        <w:numPr>
          <w:ilvl w:val="0"/>
          <w:numId w:val="14"/>
        </w:numPr>
        <w:rPr>
          <w:rFonts w:ascii="Aptos" w:eastAsia="Aptos" w:hAnsi="Aptos" w:cs="Aptos"/>
          <w:color w:val="000000" w:themeColor="text1"/>
        </w:rPr>
      </w:pPr>
      <w:r w:rsidRPr="774B6357">
        <w:rPr>
          <w:rFonts w:ascii="Aptos" w:eastAsia="Aptos" w:hAnsi="Aptos" w:cs="Aptos"/>
          <w:color w:val="000000" w:themeColor="text1"/>
        </w:rPr>
        <w:t>Taking ownership and displaying resolve to be accountable for delivering against objectives</w:t>
      </w:r>
    </w:p>
    <w:p w14:paraId="6EE381DC" w14:textId="652C36ED" w:rsidR="5E751E10" w:rsidRDefault="5E751E10" w:rsidP="100D6B74">
      <w:pPr>
        <w:pStyle w:val="ListParagraph"/>
        <w:numPr>
          <w:ilvl w:val="0"/>
          <w:numId w:val="14"/>
        </w:numPr>
        <w:spacing w:before="0"/>
        <w:rPr>
          <w:rFonts w:ascii="Aptos" w:eastAsia="Aptos" w:hAnsi="Aptos" w:cs="Aptos"/>
          <w:color w:val="000000" w:themeColor="text1"/>
        </w:rPr>
      </w:pPr>
      <w:r w:rsidRPr="774B6357">
        <w:rPr>
          <w:rFonts w:ascii="Aptos" w:eastAsia="Aptos" w:hAnsi="Aptos" w:cs="Aptos"/>
          <w:color w:val="000000" w:themeColor="text1"/>
          <w:sz w:val="22"/>
          <w:szCs w:val="22"/>
        </w:rPr>
        <w:t>Strong communication and interpersonal skills</w:t>
      </w:r>
    </w:p>
    <w:p w14:paraId="0D4B6C04" w14:textId="0F893CCC" w:rsidR="5E751E10" w:rsidRDefault="3F632BBE" w:rsidP="774B6357">
      <w:pPr>
        <w:pStyle w:val="ListParagraph"/>
        <w:numPr>
          <w:ilvl w:val="0"/>
          <w:numId w:val="14"/>
        </w:numPr>
        <w:spacing w:before="0"/>
        <w:rPr>
          <w:rFonts w:ascii="Aptos" w:eastAsia="Aptos" w:hAnsi="Aptos" w:cs="Aptos"/>
          <w:color w:val="000000" w:themeColor="text1"/>
          <w:sz w:val="22"/>
          <w:szCs w:val="22"/>
        </w:rPr>
      </w:pPr>
      <w:r w:rsidRPr="774B6357">
        <w:rPr>
          <w:rFonts w:ascii="Aptos" w:eastAsia="Aptos" w:hAnsi="Aptos" w:cs="Aptos"/>
          <w:color w:val="000000" w:themeColor="text1"/>
          <w:sz w:val="22"/>
          <w:szCs w:val="22"/>
        </w:rPr>
        <w:t>A</w:t>
      </w:r>
      <w:r w:rsidR="5E751E10" w:rsidRPr="774B6357">
        <w:rPr>
          <w:rFonts w:ascii="Aptos" w:eastAsia="Aptos" w:hAnsi="Aptos" w:cs="Aptos"/>
          <w:color w:val="000000" w:themeColor="text1"/>
          <w:sz w:val="22"/>
          <w:szCs w:val="22"/>
        </w:rPr>
        <w:t>bility to engage effectively and positively across a range of stakeholders both internal and external to the University</w:t>
      </w:r>
    </w:p>
    <w:p w14:paraId="3E217669" w14:textId="34C093C1" w:rsidR="5E751E10" w:rsidRDefault="5E751E10" w:rsidP="100D6B74">
      <w:pPr>
        <w:pStyle w:val="ListParagraph"/>
        <w:numPr>
          <w:ilvl w:val="0"/>
          <w:numId w:val="14"/>
        </w:numPr>
        <w:spacing w:before="0"/>
        <w:rPr>
          <w:rFonts w:ascii="Aptos" w:eastAsia="Aptos" w:hAnsi="Aptos" w:cs="Aptos"/>
          <w:color w:val="000000" w:themeColor="text1"/>
        </w:rPr>
      </w:pPr>
      <w:r w:rsidRPr="774B6357">
        <w:rPr>
          <w:rFonts w:ascii="Aptos" w:eastAsia="Aptos" w:hAnsi="Aptos" w:cs="Aptos"/>
          <w:color w:val="000000" w:themeColor="text1"/>
          <w:sz w:val="22"/>
          <w:szCs w:val="22"/>
        </w:rPr>
        <w:t>Self-confidence, demonstrating a 'can do' approach</w:t>
      </w:r>
    </w:p>
    <w:p w14:paraId="328E4F3C" w14:textId="005BC79E" w:rsidR="5E751E10" w:rsidRDefault="5E751E10" w:rsidP="100D6B74">
      <w:pPr>
        <w:pStyle w:val="ListParagraph"/>
        <w:numPr>
          <w:ilvl w:val="0"/>
          <w:numId w:val="14"/>
        </w:numPr>
        <w:spacing w:before="0"/>
        <w:rPr>
          <w:rFonts w:ascii="Aptos" w:eastAsia="Aptos" w:hAnsi="Aptos" w:cs="Aptos"/>
          <w:color w:val="000000" w:themeColor="text1"/>
        </w:rPr>
      </w:pPr>
      <w:r w:rsidRPr="774B6357">
        <w:rPr>
          <w:rFonts w:ascii="Aptos" w:eastAsia="Aptos" w:hAnsi="Aptos" w:cs="Aptos"/>
          <w:color w:val="000000" w:themeColor="text1"/>
          <w:sz w:val="22"/>
          <w:szCs w:val="22"/>
        </w:rPr>
        <w:t>Cultural awareness and a high level of commitment to equality, diversity, and inclusivity</w:t>
      </w:r>
      <w:r w:rsidR="00172E22">
        <w:rPr>
          <w:rFonts w:ascii="Aptos" w:eastAsia="Aptos" w:hAnsi="Aptos" w:cs="Aptos"/>
          <w:color w:val="000000" w:themeColor="text1"/>
          <w:sz w:val="22"/>
          <w:szCs w:val="22"/>
        </w:rPr>
        <w:t>.</w:t>
      </w:r>
    </w:p>
    <w:p w14:paraId="03A2A3A6" w14:textId="5A68529B" w:rsidR="100D6B74" w:rsidRDefault="100D6B74" w:rsidP="100D6B74">
      <w:pPr>
        <w:pStyle w:val="ListParagraph"/>
        <w:spacing w:before="0"/>
        <w:ind w:left="371" w:firstLine="0"/>
        <w:jc w:val="both"/>
        <w:rPr>
          <w:rFonts w:ascii="Aptos" w:eastAsia="Aptos" w:hAnsi="Aptos" w:cs="Aptos"/>
        </w:rPr>
      </w:pPr>
    </w:p>
    <w:p w14:paraId="0FB3DAC5" w14:textId="77777777" w:rsidR="00C4628E" w:rsidRDefault="00C4628E">
      <w:pPr>
        <w:pStyle w:val="BodyText"/>
        <w:kinsoku w:val="0"/>
        <w:overflowPunct w:val="0"/>
        <w:spacing w:before="35"/>
        <w:rPr>
          <w:rFonts w:ascii="Aptos" w:hAnsi="Aptos"/>
          <w:sz w:val="20"/>
          <w:szCs w:val="20"/>
        </w:rPr>
      </w:pPr>
    </w:p>
    <w:p w14:paraId="01DC692D" w14:textId="77777777" w:rsidR="00FB3038" w:rsidRDefault="00FB3038">
      <w:pPr>
        <w:pStyle w:val="Heading1"/>
        <w:kinsoku w:val="0"/>
        <w:overflowPunct w:val="0"/>
        <w:spacing w:before="183"/>
        <w:rPr>
          <w:rFonts w:ascii="Aptos" w:hAnsi="Aptos"/>
          <w:spacing w:val="-4"/>
          <w:sz w:val="20"/>
          <w:szCs w:val="20"/>
        </w:rPr>
      </w:pPr>
    </w:p>
    <w:p w14:paraId="7FBB8566" w14:textId="77777777" w:rsidR="00FB3038" w:rsidRDefault="00FB3038" w:rsidP="00FB3038">
      <w:pPr>
        <w:pStyle w:val="Heading1"/>
        <w:kinsoku w:val="0"/>
        <w:overflowPunct w:val="0"/>
        <w:spacing w:before="183"/>
        <w:ind w:left="0"/>
        <w:rPr>
          <w:rFonts w:ascii="Aptos" w:hAnsi="Aptos"/>
          <w:spacing w:val="-4"/>
          <w:sz w:val="20"/>
          <w:szCs w:val="20"/>
        </w:rPr>
      </w:pPr>
    </w:p>
    <w:p w14:paraId="57F99C65" w14:textId="77777777" w:rsidR="00FB3038" w:rsidRDefault="00FB3038" w:rsidP="00FB3038"/>
    <w:p w14:paraId="1DF1AB15" w14:textId="77777777" w:rsidR="00FB3038" w:rsidRDefault="00FB3038" w:rsidP="00FB3038"/>
    <w:p w14:paraId="5B3CF6AE" w14:textId="77777777" w:rsidR="00FB3038" w:rsidRDefault="00FB3038" w:rsidP="00FB3038"/>
    <w:p w14:paraId="4CD057F0" w14:textId="77777777" w:rsidR="00FB3038" w:rsidRDefault="00FB3038" w:rsidP="00FB3038"/>
    <w:p w14:paraId="6FCA6D26" w14:textId="77777777" w:rsidR="00FB3038" w:rsidRDefault="00FB3038" w:rsidP="00FB3038"/>
    <w:p w14:paraId="46AB0BD4" w14:textId="05BB2B17" w:rsidR="70A21513" w:rsidRDefault="70A21513" w:rsidP="70A21513">
      <w:pPr>
        <w:pStyle w:val="BodyText"/>
      </w:pPr>
    </w:p>
    <w:p w14:paraId="20285CBB" w14:textId="77777777" w:rsidR="00E910F2" w:rsidRDefault="00E910F2" w:rsidP="00E910F2">
      <w:pPr>
        <w:pStyle w:val="BodyText"/>
        <w:kinsoku w:val="0"/>
        <w:overflowPunct w:val="0"/>
        <w:spacing w:before="33"/>
        <w:rPr>
          <w:rFonts w:ascii="Aptos" w:hAnsi="Aptos"/>
          <w:sz w:val="22"/>
          <w:szCs w:val="22"/>
          <w:shd w:val="clear" w:color="auto" w:fill="FFFFFF"/>
        </w:rPr>
      </w:pPr>
    </w:p>
    <w:p w14:paraId="477A416F" w14:textId="768F5F96" w:rsidR="00E910F2" w:rsidRDefault="00E02D12"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715B360">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82D0E73" w14:textId="77777777" w:rsidR="00E910F2" w:rsidRDefault="00E910F2" w:rsidP="00E910F2">
      <w:pPr>
        <w:pStyle w:val="BodyText"/>
        <w:kinsoku w:val="0"/>
        <w:overflowPunct w:val="0"/>
        <w:spacing w:before="33"/>
        <w:rPr>
          <w:rFonts w:ascii="Aptos" w:hAnsi="Aptos"/>
          <w:sz w:val="22"/>
          <w:szCs w:val="22"/>
          <w:shd w:val="clear" w:color="auto" w:fill="FFFFFF"/>
        </w:rPr>
      </w:pPr>
    </w:p>
    <w:p w14:paraId="5B088EA2" w14:textId="77777777" w:rsidR="000260C2" w:rsidRDefault="000260C2" w:rsidP="0B029732">
      <w:pPr>
        <w:spacing w:before="33"/>
        <w:rPr>
          <w:rFonts w:ascii="Aptos" w:eastAsia="Aptos" w:hAnsi="Aptos" w:cs="Aptos"/>
          <w:b/>
          <w:bCs/>
          <w:color w:val="000000" w:themeColor="text1"/>
        </w:rPr>
      </w:pPr>
    </w:p>
    <w:p w14:paraId="249A3C85" w14:textId="75E8914D" w:rsidR="25542BE8" w:rsidRDefault="25542BE8" w:rsidP="0B029732">
      <w:pPr>
        <w:spacing w:before="33"/>
        <w:rPr>
          <w:rFonts w:ascii="Aptos" w:eastAsia="Aptos" w:hAnsi="Aptos" w:cs="Aptos"/>
          <w:b/>
          <w:bCs/>
          <w:color w:val="000000" w:themeColor="text1"/>
        </w:rPr>
      </w:pPr>
      <w:r w:rsidRPr="100D6B74">
        <w:rPr>
          <w:rFonts w:ascii="Aptos" w:eastAsia="Aptos" w:hAnsi="Aptos" w:cs="Aptos"/>
          <w:b/>
          <w:bCs/>
          <w:color w:val="000000" w:themeColor="text1"/>
        </w:rPr>
        <w:t>Culture Framework</w:t>
      </w:r>
      <w:r w:rsidR="0078440E">
        <w:rPr>
          <w:rFonts w:ascii="Aptos" w:eastAsia="Aptos" w:hAnsi="Aptos" w:cs="Aptos"/>
          <w:b/>
          <w:bCs/>
          <w:color w:val="000000" w:themeColor="text1"/>
        </w:rPr>
        <w:t>:</w:t>
      </w:r>
    </w:p>
    <w:p w14:paraId="6A127E97" w14:textId="2D06B8B4" w:rsidR="25542BE8" w:rsidRPr="0078440E" w:rsidRDefault="25542BE8" w:rsidP="0B029732">
      <w:pPr>
        <w:spacing w:before="33"/>
      </w:pPr>
      <w:r w:rsidRPr="100D6B74">
        <w:rPr>
          <w:rFonts w:ascii="Aptos" w:eastAsia="Aptos" w:hAnsi="Aptos" w:cs="Aptos"/>
          <w:color w:val="000000" w:themeColor="text1"/>
        </w:rPr>
        <w:t xml:space="preserve">Our Culture Framework presents the way we do things at the </w:t>
      </w:r>
      <w:r w:rsidRPr="100D6B74">
        <w:rPr>
          <w:rFonts w:ascii="Aptos" w:eastAsia="Aptos" w:hAnsi="Aptos" w:cs="Aptos"/>
        </w:rPr>
        <w:t xml:space="preserve">University of Sunderland. It is a living document of our culture. It supports how we apply ourselves at work and it helps with our approach to making decisions and working with each other. </w:t>
      </w:r>
    </w:p>
    <w:p w14:paraId="59CD5FFF" w14:textId="54547F5B" w:rsidR="25542BE8" w:rsidRDefault="25542BE8" w:rsidP="0B029732">
      <w:pPr>
        <w:spacing w:before="33"/>
      </w:pPr>
      <w:r w:rsidRPr="0B029732">
        <w:rPr>
          <w:rFonts w:ascii="Aptos" w:eastAsia="Aptos" w:hAnsi="Aptos" w:cs="Aptos"/>
        </w:rPr>
        <w:t xml:space="preserve"> </w:t>
      </w:r>
    </w:p>
    <w:p w14:paraId="6C8A99E9" w14:textId="40D55608" w:rsidR="25542BE8" w:rsidRDefault="25542BE8" w:rsidP="0B029732">
      <w:pPr>
        <w:spacing w:before="33"/>
        <w:rPr>
          <w:rFonts w:ascii="Aptos" w:eastAsia="Aptos" w:hAnsi="Aptos" w:cs="Aptos"/>
          <w:sz w:val="18"/>
          <w:szCs w:val="18"/>
        </w:rPr>
      </w:pPr>
      <w:r w:rsidRPr="100D6B74">
        <w:rPr>
          <w:rFonts w:ascii="Aptos" w:eastAsia="Aptos" w:hAnsi="Aptos" w:cs="Aptos"/>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p>
    <w:p w14:paraId="664F992A" w14:textId="63AE0C3A" w:rsidR="25542BE8" w:rsidRDefault="25542BE8" w:rsidP="0B029732">
      <w:r w:rsidRPr="0B029732">
        <w:rPr>
          <w:rFonts w:eastAsia="Arial"/>
          <w:sz w:val="18"/>
          <w:szCs w:val="18"/>
        </w:rPr>
        <w:t xml:space="preserve"> </w:t>
      </w:r>
    </w:p>
    <w:p w14:paraId="6A14E627" w14:textId="09194483" w:rsidR="25542BE8" w:rsidRDefault="000260C2" w:rsidP="0B029732">
      <w:pPr>
        <w:spacing w:before="33"/>
      </w:pPr>
      <w:r>
        <w:rPr>
          <w:noProof/>
        </w:rPr>
        <w:drawing>
          <wp:inline distT="0" distB="0" distL="0" distR="0" wp14:anchorId="29661C2D" wp14:editId="359C3844">
            <wp:extent cx="630000" cy="630000"/>
            <wp:effectExtent l="0" t="0" r="0" b="0"/>
            <wp:docPr id="1796157931" name="Picture 1"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57931" name="Picture 1" descr="A purple planet in the dark&#10;&#10;AI-generated content may be incorrect."/>
                    <pic:cNvPicPr/>
                  </pic:nvPicPr>
                  <pic:blipFill>
                    <a:blip r:embed="rId15"/>
                    <a:stretch>
                      <a:fillRect/>
                    </a:stretch>
                  </pic:blipFill>
                  <pic:spPr>
                    <a:xfrm>
                      <a:off x="0" y="0"/>
                      <a:ext cx="630000" cy="630000"/>
                    </a:xfrm>
                    <a:prstGeom prst="rect">
                      <a:avLst/>
                    </a:prstGeom>
                  </pic:spPr>
                </pic:pic>
              </a:graphicData>
            </a:graphic>
          </wp:inline>
        </w:drawing>
      </w:r>
    </w:p>
    <w:p w14:paraId="5A9319D6" w14:textId="4926525F" w:rsidR="25542BE8" w:rsidRDefault="25542BE8" w:rsidP="0B029732">
      <w:r w:rsidRPr="0B029732">
        <w:rPr>
          <w:rFonts w:ascii="Aptos" w:eastAsia="Aptos" w:hAnsi="Aptos" w:cs="Aptos"/>
          <w:b/>
          <w:bCs/>
        </w:rPr>
        <w:t>INCLUSIVE</w:t>
      </w:r>
    </w:p>
    <w:p w14:paraId="0D2C6269" w14:textId="68375C89" w:rsidR="25542BE8" w:rsidRDefault="25542BE8" w:rsidP="0B029732">
      <w:pPr>
        <w:rPr>
          <w:rFonts w:ascii="Aptos" w:eastAsia="Aptos" w:hAnsi="Aptos" w:cs="Aptos"/>
          <w:sz w:val="18"/>
          <w:szCs w:val="18"/>
        </w:rPr>
      </w:pPr>
      <w:r w:rsidRPr="100D6B74">
        <w:rPr>
          <w:rFonts w:ascii="Aptos" w:eastAsia="Aptos" w:hAnsi="Aptos" w:cs="Aptos"/>
          <w:sz w:val="20"/>
          <w:szCs w:val="20"/>
        </w:rPr>
        <w:t>We celebrate our diverse culture where everyone's contribution is welcomed and valued.</w:t>
      </w:r>
    </w:p>
    <w:p w14:paraId="13DD36E0" w14:textId="347FF15F" w:rsidR="25542BE8" w:rsidRDefault="25542BE8" w:rsidP="0B029732">
      <w:r w:rsidRPr="0B029732">
        <w:rPr>
          <w:rFonts w:ascii="Aptos" w:eastAsia="Aptos" w:hAnsi="Aptos" w:cs="Aptos"/>
          <w:sz w:val="20"/>
          <w:szCs w:val="20"/>
        </w:rPr>
        <w:t xml:space="preserve"> </w:t>
      </w:r>
    </w:p>
    <w:p w14:paraId="58363CDE" w14:textId="39BCF24C"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2504017B" w14:textId="4C99975F" w:rsidR="25542BE8" w:rsidRDefault="25542BE8" w:rsidP="100D6B74">
      <w:pPr>
        <w:rPr>
          <w:rFonts w:ascii="Aptos" w:eastAsia="Aptos" w:hAnsi="Aptos" w:cs="Aptos"/>
          <w:sz w:val="20"/>
          <w:szCs w:val="20"/>
        </w:rPr>
      </w:pPr>
      <w:r w:rsidRPr="100D6B74">
        <w:rPr>
          <w:rFonts w:ascii="Aptos" w:eastAsia="Aptos" w:hAnsi="Aptos" w:cs="Aptos"/>
          <w:sz w:val="20"/>
          <w:szCs w:val="20"/>
        </w:rPr>
        <w:t>RESPECTFUL - Create team environments where it feels safe to ask questions, share views, &amp; challenge non-inclusive situations.</w:t>
      </w:r>
    </w:p>
    <w:p w14:paraId="2B9357B7" w14:textId="2F6C8356" w:rsidR="25542BE8" w:rsidRDefault="25542BE8" w:rsidP="100D6B74">
      <w:pPr>
        <w:rPr>
          <w:rFonts w:ascii="Aptos" w:eastAsia="Aptos" w:hAnsi="Aptos" w:cs="Aptos"/>
          <w:sz w:val="20"/>
          <w:szCs w:val="20"/>
        </w:rPr>
      </w:pPr>
      <w:r w:rsidRPr="100D6B74">
        <w:rPr>
          <w:rFonts w:ascii="Aptos" w:eastAsia="Aptos" w:hAnsi="Aptos" w:cs="Aptos"/>
          <w:sz w:val="20"/>
          <w:szCs w:val="20"/>
        </w:rPr>
        <w:t>AUTHENTIC - Are consistent &amp; transparent with how colleagues are led &amp; motivated.</w:t>
      </w:r>
    </w:p>
    <w:p w14:paraId="7B86CEB1" w14:textId="5BAF0B23" w:rsidR="25542BE8" w:rsidRDefault="25542BE8" w:rsidP="100D6B74">
      <w:pPr>
        <w:rPr>
          <w:rFonts w:ascii="Aptos" w:eastAsia="Aptos" w:hAnsi="Aptos" w:cs="Aptos"/>
          <w:sz w:val="20"/>
          <w:szCs w:val="20"/>
        </w:rPr>
      </w:pPr>
      <w:r w:rsidRPr="100D6B74">
        <w:rPr>
          <w:rFonts w:ascii="Aptos" w:eastAsia="Aptos" w:hAnsi="Aptos" w:cs="Aptos"/>
          <w:sz w:val="20"/>
          <w:szCs w:val="20"/>
        </w:rPr>
        <w:t>DIVERSITY CHAMPIONS - Ensure a diverse range of people are involved with making decisions or generating ideas.</w:t>
      </w:r>
    </w:p>
    <w:p w14:paraId="368B085B" w14:textId="79CAAF7D" w:rsidR="25542BE8" w:rsidRDefault="25542BE8" w:rsidP="0B029732">
      <w:pPr>
        <w:ind w:left="360"/>
      </w:pPr>
      <w:r w:rsidRPr="0B029732">
        <w:rPr>
          <w:rFonts w:ascii="Aptos" w:eastAsia="Aptos" w:hAnsi="Aptos" w:cs="Aptos"/>
          <w:sz w:val="18"/>
          <w:szCs w:val="18"/>
        </w:rPr>
        <w:t xml:space="preserve"> </w:t>
      </w:r>
    </w:p>
    <w:p w14:paraId="69458CE1" w14:textId="54972817" w:rsidR="25542BE8" w:rsidRDefault="000260C2" w:rsidP="0B029732">
      <w:r>
        <w:rPr>
          <w:noProof/>
        </w:rPr>
        <w:drawing>
          <wp:inline distT="0" distB="0" distL="0" distR="0" wp14:anchorId="45E9D970" wp14:editId="331CD0CA">
            <wp:extent cx="720000" cy="720000"/>
            <wp:effectExtent l="0" t="0" r="4445" b="0"/>
            <wp:docPr id="2055152897" name="Picture 2"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52897" name="Picture 2" descr="A group of hands with stars and a stick&#10;&#10;AI-generated content may be incorrect."/>
                    <pic:cNvPicPr/>
                  </pic:nvPicPr>
                  <pic:blipFill>
                    <a:blip r:embed="rId16"/>
                    <a:stretch>
                      <a:fillRect/>
                    </a:stretch>
                  </pic:blipFill>
                  <pic:spPr>
                    <a:xfrm>
                      <a:off x="0" y="0"/>
                      <a:ext cx="720000" cy="720000"/>
                    </a:xfrm>
                    <a:prstGeom prst="rect">
                      <a:avLst/>
                    </a:prstGeom>
                  </pic:spPr>
                </pic:pic>
              </a:graphicData>
            </a:graphic>
          </wp:inline>
        </w:drawing>
      </w:r>
    </w:p>
    <w:p w14:paraId="5D138147" w14:textId="5CCE65A7" w:rsidR="25542BE8" w:rsidRDefault="25542BE8" w:rsidP="0B029732">
      <w:r w:rsidRPr="0B029732">
        <w:rPr>
          <w:rFonts w:ascii="Aptos" w:eastAsia="Aptos" w:hAnsi="Aptos" w:cs="Aptos"/>
          <w:b/>
          <w:bCs/>
        </w:rPr>
        <w:t>INSPIRING</w:t>
      </w:r>
    </w:p>
    <w:p w14:paraId="206C2A05" w14:textId="6CCC5C4B" w:rsidR="25542BE8" w:rsidRDefault="25542BE8" w:rsidP="0B029732">
      <w:pPr>
        <w:rPr>
          <w:rFonts w:ascii="Aptos" w:eastAsia="Aptos" w:hAnsi="Aptos" w:cs="Aptos"/>
          <w:sz w:val="18"/>
          <w:szCs w:val="18"/>
        </w:rPr>
      </w:pPr>
      <w:r w:rsidRPr="100D6B74">
        <w:rPr>
          <w:rFonts w:ascii="Aptos" w:eastAsia="Aptos" w:hAnsi="Aptos" w:cs="Aptos"/>
          <w:sz w:val="20"/>
          <w:szCs w:val="20"/>
        </w:rPr>
        <w:t>We will provide an inspiring, enterprising, and empowering experience for our students and staff</w:t>
      </w:r>
      <w:r w:rsidRPr="100D6B74">
        <w:rPr>
          <w:rFonts w:ascii="Aptos" w:eastAsia="Aptos" w:hAnsi="Aptos" w:cs="Aptos"/>
          <w:sz w:val="18"/>
          <w:szCs w:val="18"/>
        </w:rPr>
        <w:t>.</w:t>
      </w:r>
    </w:p>
    <w:p w14:paraId="471324DA" w14:textId="1A7C1572" w:rsidR="25542BE8" w:rsidRDefault="25542BE8" w:rsidP="0B029732">
      <w:r w:rsidRPr="0B029732">
        <w:rPr>
          <w:rFonts w:ascii="Aptos" w:eastAsia="Aptos" w:hAnsi="Aptos" w:cs="Aptos"/>
          <w:sz w:val="18"/>
          <w:szCs w:val="18"/>
        </w:rPr>
        <w:t xml:space="preserve"> </w:t>
      </w:r>
    </w:p>
    <w:p w14:paraId="46E08F91" w14:textId="5906C414"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35E78395" w14:textId="6B661BE4"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ENTHUSIASTIC - Bring clarity on the vision/purpose of the University &amp; translate that message so teams understand their contribution.</w:t>
      </w:r>
    </w:p>
    <w:p w14:paraId="2AE47E3F" w14:textId="064DE542"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ENCOURAGING - Trust &amp; empower others to grow, giving praise and constructive feedback.</w:t>
      </w:r>
    </w:p>
    <w:p w14:paraId="325664D9" w14:textId="326F2D62"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LIFE-LONG LEARNERS - Support others to develop, working with them to seek opportunities to learn.</w:t>
      </w:r>
    </w:p>
    <w:p w14:paraId="15A9F015" w14:textId="7F23042A" w:rsidR="25542BE8" w:rsidRDefault="25542BE8" w:rsidP="0B029732">
      <w:r w:rsidRPr="0B029732">
        <w:rPr>
          <w:rFonts w:ascii="Aptos" w:eastAsia="Aptos" w:hAnsi="Aptos" w:cs="Aptos"/>
          <w:sz w:val="20"/>
          <w:szCs w:val="20"/>
        </w:rPr>
        <w:t xml:space="preserve"> </w:t>
      </w:r>
    </w:p>
    <w:p w14:paraId="64774951" w14:textId="46686913" w:rsidR="25542BE8" w:rsidRDefault="000260C2" w:rsidP="0B029732">
      <w:r>
        <w:rPr>
          <w:noProof/>
        </w:rPr>
        <w:drawing>
          <wp:inline distT="0" distB="0" distL="0" distR="0" wp14:anchorId="2E93DF3C" wp14:editId="69091906">
            <wp:extent cx="630000" cy="630000"/>
            <wp:effectExtent l="0" t="0" r="0" b="0"/>
            <wp:docPr id="895261571" name="Picture 3"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61571" name="Picture 3" descr="A drawing of a light bulb and a ball&#10;&#10;AI-generated content may be incorrect."/>
                    <pic:cNvPicPr/>
                  </pic:nvPicPr>
                  <pic:blipFill>
                    <a:blip r:embed="rId17"/>
                    <a:stretch>
                      <a:fillRect/>
                    </a:stretch>
                  </pic:blipFill>
                  <pic:spPr>
                    <a:xfrm>
                      <a:off x="0" y="0"/>
                      <a:ext cx="630000" cy="630000"/>
                    </a:xfrm>
                    <a:prstGeom prst="rect">
                      <a:avLst/>
                    </a:prstGeom>
                  </pic:spPr>
                </pic:pic>
              </a:graphicData>
            </a:graphic>
          </wp:inline>
        </w:drawing>
      </w:r>
    </w:p>
    <w:p w14:paraId="259231FE" w14:textId="55CD40EA" w:rsidR="25542BE8" w:rsidRDefault="25542BE8" w:rsidP="0B029732">
      <w:r w:rsidRPr="0B029732">
        <w:rPr>
          <w:rFonts w:ascii="Aptos" w:eastAsia="Aptos" w:hAnsi="Aptos" w:cs="Aptos"/>
          <w:b/>
          <w:bCs/>
        </w:rPr>
        <w:t xml:space="preserve">INNOVATIVE </w:t>
      </w:r>
    </w:p>
    <w:p w14:paraId="559F1E67" w14:textId="32AA3C3C" w:rsidR="25542BE8" w:rsidRDefault="25542BE8" w:rsidP="0B029732">
      <w:pPr>
        <w:rPr>
          <w:rFonts w:ascii="Aptos" w:eastAsia="Aptos" w:hAnsi="Aptos" w:cs="Aptos"/>
          <w:sz w:val="18"/>
          <w:szCs w:val="18"/>
        </w:rPr>
      </w:pPr>
      <w:r w:rsidRPr="100D6B74">
        <w:rPr>
          <w:rFonts w:ascii="Aptos" w:eastAsia="Aptos" w:hAnsi="Aptos" w:cs="Aptos"/>
          <w:sz w:val="20"/>
          <w:szCs w:val="20"/>
        </w:rPr>
        <w:t>We value people for their creativity and update our knowledge and practice to enhance the student experience and improve our institutional performance.</w:t>
      </w:r>
    </w:p>
    <w:p w14:paraId="4E2C5FB5" w14:textId="442F8AC9" w:rsidR="25542BE8" w:rsidRDefault="25542BE8" w:rsidP="100D6B74">
      <w:pPr>
        <w:rPr>
          <w:rFonts w:ascii="Aptos" w:eastAsia="Aptos" w:hAnsi="Aptos" w:cs="Aptos"/>
          <w:sz w:val="20"/>
          <w:szCs w:val="20"/>
        </w:rPr>
      </w:pPr>
      <w:r w:rsidRPr="100D6B74">
        <w:rPr>
          <w:rFonts w:ascii="Aptos" w:eastAsia="Aptos" w:hAnsi="Aptos" w:cs="Aptos"/>
          <w:sz w:val="20"/>
          <w:szCs w:val="20"/>
        </w:rPr>
        <w:t xml:space="preserve"> </w:t>
      </w:r>
    </w:p>
    <w:p w14:paraId="041EB4DA" w14:textId="63FCC535"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4875B2EF" w14:textId="4301AFB3"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CREATIVE - Challenge the status quo &amp; encourage others to do the same.</w:t>
      </w:r>
    </w:p>
    <w:p w14:paraId="51C1F753" w14:textId="11B6F153"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CURIOUS - Create a safe environment where teams can share new ideas.</w:t>
      </w:r>
    </w:p>
    <w:p w14:paraId="333EE641" w14:textId="356479E4"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SOLUTIONS FINDERS - Enable others to make improvements.</w:t>
      </w:r>
    </w:p>
    <w:p w14:paraId="74E575BF" w14:textId="347BCAB1" w:rsidR="25542BE8" w:rsidRDefault="25542BE8" w:rsidP="0B029732">
      <w:r w:rsidRPr="0B029732">
        <w:rPr>
          <w:rFonts w:ascii="Aptos" w:eastAsia="Aptos" w:hAnsi="Aptos" w:cs="Aptos"/>
          <w:sz w:val="20"/>
          <w:szCs w:val="20"/>
        </w:rPr>
        <w:lastRenderedPageBreak/>
        <w:t xml:space="preserve"> </w:t>
      </w:r>
    </w:p>
    <w:p w14:paraId="5D66EE85" w14:textId="592F004D" w:rsidR="25542BE8" w:rsidRDefault="25542BE8" w:rsidP="000260C2">
      <w:r w:rsidRPr="0B029732">
        <w:rPr>
          <w:rFonts w:ascii="Aptos" w:eastAsia="Aptos" w:hAnsi="Aptos" w:cs="Aptos"/>
          <w:sz w:val="20"/>
          <w:szCs w:val="20"/>
        </w:rPr>
        <w:t xml:space="preserve"> </w:t>
      </w:r>
    </w:p>
    <w:p w14:paraId="1C02B06E" w14:textId="1AA215D1" w:rsidR="25542BE8" w:rsidRDefault="000260C2" w:rsidP="0B029732">
      <w:r>
        <w:rPr>
          <w:noProof/>
        </w:rPr>
        <w:drawing>
          <wp:inline distT="0" distB="0" distL="0" distR="0" wp14:anchorId="572BB888" wp14:editId="09307393">
            <wp:extent cx="630000" cy="630000"/>
            <wp:effectExtent l="0" t="0" r="0" b="0"/>
            <wp:docPr id="785072822" name="Picture 4"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2822" name="Picture 4" descr="A pink cup and a pink cup on a black background&#10;&#10;AI-generated content may be incorrect."/>
                    <pic:cNvPicPr/>
                  </pic:nvPicPr>
                  <pic:blipFill>
                    <a:blip r:embed="rId18"/>
                    <a:stretch>
                      <a:fillRect/>
                    </a:stretch>
                  </pic:blipFill>
                  <pic:spPr>
                    <a:xfrm>
                      <a:off x="0" y="0"/>
                      <a:ext cx="630000" cy="630000"/>
                    </a:xfrm>
                    <a:prstGeom prst="rect">
                      <a:avLst/>
                    </a:prstGeom>
                  </pic:spPr>
                </pic:pic>
              </a:graphicData>
            </a:graphic>
          </wp:inline>
        </w:drawing>
      </w:r>
    </w:p>
    <w:p w14:paraId="41919D47" w14:textId="2277130B" w:rsidR="25542BE8" w:rsidRDefault="25542BE8" w:rsidP="0B029732">
      <w:r w:rsidRPr="0B029732">
        <w:rPr>
          <w:rFonts w:ascii="Aptos" w:eastAsia="Aptos" w:hAnsi="Aptos" w:cs="Aptos"/>
          <w:b/>
          <w:bCs/>
        </w:rPr>
        <w:t xml:space="preserve">COLLABORATIVE </w:t>
      </w:r>
    </w:p>
    <w:p w14:paraId="3BD15FA2" w14:textId="4BC4C51F" w:rsidR="25542BE8" w:rsidRDefault="25542BE8" w:rsidP="0B029732">
      <w:pPr>
        <w:rPr>
          <w:rFonts w:ascii="Aptos" w:eastAsia="Aptos" w:hAnsi="Aptos" w:cs="Aptos"/>
          <w:sz w:val="18"/>
          <w:szCs w:val="18"/>
        </w:rPr>
      </w:pPr>
      <w:r w:rsidRPr="100D6B74">
        <w:rPr>
          <w:rFonts w:ascii="Aptos" w:eastAsia="Aptos" w:hAnsi="Aptos" w:cs="Aptos"/>
          <w:sz w:val="20"/>
          <w:szCs w:val="20"/>
        </w:rPr>
        <w:t>We work together as a community with our partners and build lasting relationships to achieve our shared ambition.</w:t>
      </w:r>
    </w:p>
    <w:p w14:paraId="7A8DCE3F" w14:textId="0D632036" w:rsidR="25542BE8" w:rsidRDefault="25542BE8" w:rsidP="0B029732">
      <w:r w:rsidRPr="0B029732">
        <w:rPr>
          <w:rFonts w:ascii="Aptos" w:eastAsia="Aptos" w:hAnsi="Aptos" w:cs="Aptos"/>
          <w:sz w:val="18"/>
          <w:szCs w:val="18"/>
        </w:rPr>
        <w:t xml:space="preserve"> </w:t>
      </w:r>
    </w:p>
    <w:p w14:paraId="2AC60BB1" w14:textId="7882C454" w:rsidR="25542BE8" w:rsidRDefault="25542BE8" w:rsidP="100D6B74">
      <w:pPr>
        <w:rPr>
          <w:rFonts w:ascii="Aptos" w:eastAsia="Aptos" w:hAnsi="Aptos" w:cs="Aptos"/>
          <w:sz w:val="20"/>
          <w:szCs w:val="20"/>
        </w:rPr>
      </w:pPr>
      <w:r w:rsidRPr="100D6B74">
        <w:rPr>
          <w:rFonts w:ascii="Aptos" w:eastAsia="Aptos" w:hAnsi="Aptos" w:cs="Aptos"/>
          <w:sz w:val="20"/>
          <w:szCs w:val="20"/>
        </w:rPr>
        <w:t>What leaders do:</w:t>
      </w:r>
    </w:p>
    <w:p w14:paraId="3D56EA8C" w14:textId="3F5E2294"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ACCOUNTABLE - Explain the why behind decisions &amp; own the outcome.</w:t>
      </w:r>
    </w:p>
    <w:p w14:paraId="7AE3BF47" w14:textId="0156CD9B"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COMMITTED - Make regular contact with their team to share information &amp; listen &amp; include others in decision-making &amp; tasks.</w:t>
      </w:r>
    </w:p>
    <w:p w14:paraId="2B998A87" w14:textId="633C3F09" w:rsidR="25542BE8" w:rsidRDefault="25542BE8" w:rsidP="100D6B74">
      <w:pPr>
        <w:shd w:val="clear" w:color="auto" w:fill="FFFFFF" w:themeFill="background1"/>
        <w:rPr>
          <w:rFonts w:ascii="Aptos" w:eastAsia="Aptos" w:hAnsi="Aptos" w:cs="Aptos"/>
          <w:color w:val="000000" w:themeColor="text1"/>
          <w:sz w:val="20"/>
          <w:szCs w:val="20"/>
        </w:rPr>
      </w:pPr>
      <w:r w:rsidRPr="100D6B74">
        <w:rPr>
          <w:rFonts w:ascii="Aptos" w:eastAsia="Aptos" w:hAnsi="Aptos" w:cs="Aptos"/>
          <w:color w:val="000000" w:themeColor="text1"/>
          <w:sz w:val="20"/>
          <w:szCs w:val="20"/>
        </w:rPr>
        <w:t>RELATIONSHIP BUILDERS - Make space for real collaboration to happen, within or outside the University, bringing the right people together</w:t>
      </w:r>
    </w:p>
    <w:p w14:paraId="6DCF36CE" w14:textId="56A07C0D" w:rsidR="25542BE8" w:rsidRDefault="25542BE8" w:rsidP="0B029732">
      <w:pPr>
        <w:shd w:val="clear" w:color="auto" w:fill="FFFFFF" w:themeFill="background1"/>
      </w:pPr>
      <w:r w:rsidRPr="0B029732">
        <w:rPr>
          <w:rFonts w:ascii="Aptos" w:eastAsia="Aptos" w:hAnsi="Aptos" w:cs="Aptos"/>
          <w:sz w:val="18"/>
          <w:szCs w:val="18"/>
        </w:rPr>
        <w:t xml:space="preserve"> </w:t>
      </w:r>
    </w:p>
    <w:p w14:paraId="0F33DBF2" w14:textId="291E87A7" w:rsidR="25542BE8" w:rsidRDefault="000260C2" w:rsidP="0B029732">
      <w:r>
        <w:rPr>
          <w:noProof/>
        </w:rPr>
        <w:drawing>
          <wp:inline distT="0" distB="0" distL="0" distR="0" wp14:anchorId="1346E7B0" wp14:editId="142E7529">
            <wp:extent cx="630000" cy="630000"/>
            <wp:effectExtent l="0" t="0" r="0" b="0"/>
            <wp:docPr id="288738889" name="Picture 5"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38889" name="Picture 5" descr="A yellow medal on a stack of blocks&#10;&#10;AI-generated content may be incorrect."/>
                    <pic:cNvPicPr/>
                  </pic:nvPicPr>
                  <pic:blipFill>
                    <a:blip r:embed="rId19"/>
                    <a:stretch>
                      <a:fillRect/>
                    </a:stretch>
                  </pic:blipFill>
                  <pic:spPr>
                    <a:xfrm>
                      <a:off x="0" y="0"/>
                      <a:ext cx="630000" cy="630000"/>
                    </a:xfrm>
                    <a:prstGeom prst="rect">
                      <a:avLst/>
                    </a:prstGeom>
                  </pic:spPr>
                </pic:pic>
              </a:graphicData>
            </a:graphic>
          </wp:inline>
        </w:drawing>
      </w:r>
    </w:p>
    <w:p w14:paraId="3D4F9037" w14:textId="188176B9" w:rsidR="25542BE8" w:rsidRDefault="25542BE8" w:rsidP="0B029732">
      <w:r w:rsidRPr="0B029732">
        <w:rPr>
          <w:rFonts w:ascii="Aptos" w:eastAsia="Aptos" w:hAnsi="Aptos" w:cs="Aptos"/>
          <w:b/>
          <w:bCs/>
        </w:rPr>
        <w:t>EXCELLENT</w:t>
      </w:r>
    </w:p>
    <w:p w14:paraId="6170958C" w14:textId="21C03683" w:rsidR="25542BE8" w:rsidRDefault="25542BE8" w:rsidP="0B029732">
      <w:pPr>
        <w:rPr>
          <w:rFonts w:eastAsia="Arial"/>
        </w:rPr>
      </w:pPr>
      <w:r w:rsidRPr="100D6B74">
        <w:rPr>
          <w:rFonts w:ascii="Aptos" w:eastAsia="Aptos" w:hAnsi="Aptos" w:cs="Aptos"/>
          <w:sz w:val="20"/>
          <w:szCs w:val="20"/>
        </w:rPr>
        <w:t>We strive for EXCELLENCE in all that we do in teaching, learning, research and knowledge exchange, as well as in the services we provide to students and to each other.</w:t>
      </w:r>
      <w:r>
        <w:br/>
      </w:r>
    </w:p>
    <w:p w14:paraId="437D3507" w14:textId="026E3671" w:rsidR="25542BE8" w:rsidRDefault="25542BE8" w:rsidP="0B029732">
      <w:pPr>
        <w:rPr>
          <w:rFonts w:ascii="Aptos" w:eastAsia="Aptos" w:hAnsi="Aptos" w:cs="Aptos"/>
          <w:sz w:val="18"/>
          <w:szCs w:val="18"/>
          <w:u w:val="single"/>
        </w:rPr>
      </w:pPr>
      <w:r w:rsidRPr="100D6B74">
        <w:rPr>
          <w:rFonts w:ascii="Aptos" w:eastAsia="Aptos" w:hAnsi="Aptos" w:cs="Aptos"/>
          <w:sz w:val="20"/>
          <w:szCs w:val="20"/>
        </w:rPr>
        <w:t xml:space="preserve">To enable us to be excellent, we seek to act in ways that are </w:t>
      </w:r>
      <w:r w:rsidRPr="100D6B74">
        <w:rPr>
          <w:rFonts w:ascii="Aptos" w:eastAsia="Aptos" w:hAnsi="Aptos" w:cs="Aptos"/>
          <w:sz w:val="20"/>
          <w:szCs w:val="20"/>
          <w:u w:val="single"/>
        </w:rPr>
        <w:t>INCLUSIVE</w:t>
      </w:r>
      <w:r w:rsidRPr="100D6B74">
        <w:rPr>
          <w:rFonts w:ascii="Aptos" w:eastAsia="Aptos" w:hAnsi="Aptos" w:cs="Aptos"/>
          <w:sz w:val="20"/>
          <w:szCs w:val="20"/>
        </w:rPr>
        <w:t xml:space="preserve">, </w:t>
      </w:r>
      <w:r w:rsidRPr="100D6B74">
        <w:rPr>
          <w:rFonts w:ascii="Aptos" w:eastAsia="Aptos" w:hAnsi="Aptos" w:cs="Aptos"/>
          <w:sz w:val="20"/>
          <w:szCs w:val="20"/>
          <w:u w:val="single"/>
        </w:rPr>
        <w:t>INSPIRING</w:t>
      </w:r>
      <w:r w:rsidRPr="100D6B74">
        <w:rPr>
          <w:rFonts w:ascii="Aptos" w:eastAsia="Aptos" w:hAnsi="Aptos" w:cs="Aptos"/>
          <w:sz w:val="20"/>
          <w:szCs w:val="20"/>
        </w:rPr>
        <w:t xml:space="preserve">, </w:t>
      </w:r>
      <w:r w:rsidRPr="100D6B74">
        <w:rPr>
          <w:rFonts w:ascii="Aptos" w:eastAsia="Aptos" w:hAnsi="Aptos" w:cs="Aptos"/>
          <w:sz w:val="20"/>
          <w:szCs w:val="20"/>
          <w:u w:val="single"/>
        </w:rPr>
        <w:t>INNOVATIVE</w:t>
      </w:r>
      <w:r w:rsidRPr="100D6B74">
        <w:rPr>
          <w:rFonts w:ascii="Aptos" w:eastAsia="Aptos" w:hAnsi="Aptos" w:cs="Aptos"/>
          <w:sz w:val="20"/>
          <w:szCs w:val="20"/>
        </w:rPr>
        <w:t xml:space="preserve"> &amp; </w:t>
      </w:r>
      <w:r w:rsidRPr="100D6B74">
        <w:rPr>
          <w:rFonts w:ascii="Aptos" w:eastAsia="Aptos" w:hAnsi="Aptos" w:cs="Aptos"/>
          <w:sz w:val="20"/>
          <w:szCs w:val="20"/>
          <w:u w:val="single"/>
        </w:rPr>
        <w:t>COLLABORATIVE.</w:t>
      </w:r>
    </w:p>
    <w:p w14:paraId="4F24FF02" w14:textId="2D262B16" w:rsidR="0B029732" w:rsidRDefault="0B029732" w:rsidP="0B02973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059E9" w14:textId="77777777" w:rsidR="000D4E2D" w:rsidRDefault="000D4E2D" w:rsidP="009A16F6">
      <w:r>
        <w:separator/>
      </w:r>
    </w:p>
  </w:endnote>
  <w:endnote w:type="continuationSeparator" w:id="0">
    <w:p w14:paraId="2E140DC5" w14:textId="77777777" w:rsidR="000D4E2D" w:rsidRDefault="000D4E2D" w:rsidP="009A16F6">
      <w:r>
        <w:continuationSeparator/>
      </w:r>
    </w:p>
  </w:endnote>
  <w:endnote w:type="continuationNotice" w:id="1">
    <w:p w14:paraId="6F6B5C8D" w14:textId="77777777" w:rsidR="000D4E2D" w:rsidRDefault="000D4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2FDB8" w14:textId="77777777" w:rsidR="000D4E2D" w:rsidRDefault="000D4E2D" w:rsidP="009A16F6">
      <w:r>
        <w:separator/>
      </w:r>
    </w:p>
  </w:footnote>
  <w:footnote w:type="continuationSeparator" w:id="0">
    <w:p w14:paraId="0395EC4E" w14:textId="77777777" w:rsidR="000D4E2D" w:rsidRDefault="000D4E2D" w:rsidP="009A16F6">
      <w:r>
        <w:continuationSeparator/>
      </w:r>
    </w:p>
  </w:footnote>
  <w:footnote w:type="continuationNotice" w:id="1">
    <w:p w14:paraId="284A021A" w14:textId="77777777" w:rsidR="000D4E2D" w:rsidRDefault="000D4E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390F96D2" w:rsidR="00BE1515" w:rsidRDefault="00E02D12"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33B4C5A8">
          <wp:simplePos x="0" y="0"/>
          <wp:positionH relativeFrom="page">
            <wp:posOffset>5253355</wp:posOffset>
          </wp:positionH>
          <wp:positionV relativeFrom="paragraph">
            <wp:posOffset>-293370</wp:posOffset>
          </wp:positionV>
          <wp:extent cx="1912620" cy="879475"/>
          <wp:effectExtent l="0" t="0" r="0" b="0"/>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0ECFE584" w:rsidR="009A16F6" w:rsidRDefault="00E02D12">
    <w:pPr>
      <w:pStyle w:val="Header"/>
    </w:pPr>
    <w:r>
      <w:rPr>
        <w:noProof/>
      </w:rPr>
      <w:drawing>
        <wp:anchor distT="0" distB="0" distL="0" distR="0" simplePos="0" relativeHeight="251658241" behindDoc="0" locked="0" layoutInCell="1" allowOverlap="1" wp14:anchorId="2685A220" wp14:editId="369BB733">
          <wp:simplePos x="0" y="0"/>
          <wp:positionH relativeFrom="page">
            <wp:posOffset>5405755</wp:posOffset>
          </wp:positionH>
          <wp:positionV relativeFrom="paragraph">
            <wp:posOffset>-140970</wp:posOffset>
          </wp:positionV>
          <wp:extent cx="1912620" cy="87947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5B818F8"/>
    <w:multiLevelType w:val="hybridMultilevel"/>
    <w:tmpl w:val="FFFFFFFF"/>
    <w:lvl w:ilvl="0" w:tplc="FFFFFFFF">
      <w:start w:val="1"/>
      <w:numFmt w:val="bullet"/>
      <w:lvlText w:val="-"/>
      <w:lvlJc w:val="left"/>
      <w:pPr>
        <w:ind w:left="469" w:hanging="360"/>
      </w:pPr>
      <w:rPr>
        <w:rFonts w:ascii="Aptos"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2"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8F321"/>
    <w:multiLevelType w:val="hybridMultilevel"/>
    <w:tmpl w:val="4D4A9A46"/>
    <w:lvl w:ilvl="0" w:tplc="D564E1E2">
      <w:start w:val="1"/>
      <w:numFmt w:val="bullet"/>
      <w:lvlText w:val=""/>
      <w:lvlJc w:val="left"/>
      <w:pPr>
        <w:ind w:left="720" w:hanging="360"/>
      </w:pPr>
      <w:rPr>
        <w:rFonts w:ascii="Symbol" w:hAnsi="Symbol" w:hint="default"/>
      </w:rPr>
    </w:lvl>
    <w:lvl w:ilvl="1" w:tplc="33106D0E">
      <w:start w:val="1"/>
      <w:numFmt w:val="bullet"/>
      <w:lvlText w:val="o"/>
      <w:lvlJc w:val="left"/>
      <w:pPr>
        <w:ind w:left="1440" w:hanging="360"/>
      </w:pPr>
      <w:rPr>
        <w:rFonts w:ascii="Courier New" w:hAnsi="Courier New" w:hint="default"/>
      </w:rPr>
    </w:lvl>
    <w:lvl w:ilvl="2" w:tplc="21F8B2EA">
      <w:start w:val="1"/>
      <w:numFmt w:val="bullet"/>
      <w:lvlText w:val=""/>
      <w:lvlJc w:val="left"/>
      <w:pPr>
        <w:ind w:left="2160" w:hanging="360"/>
      </w:pPr>
      <w:rPr>
        <w:rFonts w:ascii="Wingdings" w:hAnsi="Wingdings" w:hint="default"/>
      </w:rPr>
    </w:lvl>
    <w:lvl w:ilvl="3" w:tplc="5888D5C0">
      <w:start w:val="1"/>
      <w:numFmt w:val="bullet"/>
      <w:lvlText w:val=""/>
      <w:lvlJc w:val="left"/>
      <w:pPr>
        <w:ind w:left="2880" w:hanging="360"/>
      </w:pPr>
      <w:rPr>
        <w:rFonts w:ascii="Symbol" w:hAnsi="Symbol" w:hint="default"/>
      </w:rPr>
    </w:lvl>
    <w:lvl w:ilvl="4" w:tplc="B78037CE">
      <w:start w:val="1"/>
      <w:numFmt w:val="bullet"/>
      <w:lvlText w:val="o"/>
      <w:lvlJc w:val="left"/>
      <w:pPr>
        <w:ind w:left="3600" w:hanging="360"/>
      </w:pPr>
      <w:rPr>
        <w:rFonts w:ascii="Courier New" w:hAnsi="Courier New" w:hint="default"/>
      </w:rPr>
    </w:lvl>
    <w:lvl w:ilvl="5" w:tplc="38A45826">
      <w:start w:val="1"/>
      <w:numFmt w:val="bullet"/>
      <w:lvlText w:val=""/>
      <w:lvlJc w:val="left"/>
      <w:pPr>
        <w:ind w:left="4320" w:hanging="360"/>
      </w:pPr>
      <w:rPr>
        <w:rFonts w:ascii="Wingdings" w:hAnsi="Wingdings" w:hint="default"/>
      </w:rPr>
    </w:lvl>
    <w:lvl w:ilvl="6" w:tplc="328690C6">
      <w:start w:val="1"/>
      <w:numFmt w:val="bullet"/>
      <w:lvlText w:val=""/>
      <w:lvlJc w:val="left"/>
      <w:pPr>
        <w:ind w:left="5040" w:hanging="360"/>
      </w:pPr>
      <w:rPr>
        <w:rFonts w:ascii="Symbol" w:hAnsi="Symbol" w:hint="default"/>
      </w:rPr>
    </w:lvl>
    <w:lvl w:ilvl="7" w:tplc="A1DA9FF8">
      <w:start w:val="1"/>
      <w:numFmt w:val="bullet"/>
      <w:lvlText w:val="o"/>
      <w:lvlJc w:val="left"/>
      <w:pPr>
        <w:ind w:left="5760" w:hanging="360"/>
      </w:pPr>
      <w:rPr>
        <w:rFonts w:ascii="Courier New" w:hAnsi="Courier New" w:hint="default"/>
      </w:rPr>
    </w:lvl>
    <w:lvl w:ilvl="8" w:tplc="9D229CBC">
      <w:start w:val="1"/>
      <w:numFmt w:val="bullet"/>
      <w:lvlText w:val=""/>
      <w:lvlJc w:val="left"/>
      <w:pPr>
        <w:ind w:left="6480" w:hanging="360"/>
      </w:pPr>
      <w:rPr>
        <w:rFonts w:ascii="Wingdings" w:hAnsi="Wingdings" w:hint="default"/>
      </w:rPr>
    </w:lvl>
  </w:abstractNum>
  <w:abstractNum w:abstractNumId="14"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916E3A"/>
    <w:multiLevelType w:val="hybridMultilevel"/>
    <w:tmpl w:val="11F2DA4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34F4D7E"/>
    <w:multiLevelType w:val="hybridMultilevel"/>
    <w:tmpl w:val="917E24FE"/>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E3E00"/>
    <w:multiLevelType w:val="hybridMultilevel"/>
    <w:tmpl w:val="71D6A03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8FB317D"/>
    <w:multiLevelType w:val="hybridMultilevel"/>
    <w:tmpl w:val="1220C888"/>
    <w:lvl w:ilvl="0" w:tplc="A7120F46">
      <w:start w:val="1"/>
      <w:numFmt w:val="bullet"/>
      <w:lvlText w:val="-"/>
      <w:lvlJc w:val="left"/>
      <w:pPr>
        <w:ind w:left="729" w:hanging="360"/>
      </w:pPr>
      <w:rPr>
        <w:rFonts w:ascii="Aptos" w:hAnsi="Aptos" w:hint="default"/>
      </w:rPr>
    </w:lvl>
    <w:lvl w:ilvl="1" w:tplc="46324A84">
      <w:start w:val="1"/>
      <w:numFmt w:val="bullet"/>
      <w:lvlText w:val="o"/>
      <w:lvlJc w:val="left"/>
      <w:pPr>
        <w:ind w:left="1449" w:hanging="360"/>
      </w:pPr>
      <w:rPr>
        <w:rFonts w:ascii="Courier New" w:hAnsi="Courier New" w:hint="default"/>
      </w:rPr>
    </w:lvl>
    <w:lvl w:ilvl="2" w:tplc="FCB0B316">
      <w:start w:val="1"/>
      <w:numFmt w:val="bullet"/>
      <w:lvlText w:val=""/>
      <w:lvlJc w:val="left"/>
      <w:pPr>
        <w:ind w:left="2169" w:hanging="360"/>
      </w:pPr>
      <w:rPr>
        <w:rFonts w:ascii="Wingdings" w:hAnsi="Wingdings" w:hint="default"/>
      </w:rPr>
    </w:lvl>
    <w:lvl w:ilvl="3" w:tplc="F87C4536">
      <w:start w:val="1"/>
      <w:numFmt w:val="bullet"/>
      <w:lvlText w:val=""/>
      <w:lvlJc w:val="left"/>
      <w:pPr>
        <w:ind w:left="2889" w:hanging="360"/>
      </w:pPr>
      <w:rPr>
        <w:rFonts w:ascii="Symbol" w:hAnsi="Symbol" w:hint="default"/>
      </w:rPr>
    </w:lvl>
    <w:lvl w:ilvl="4" w:tplc="91C82088">
      <w:start w:val="1"/>
      <w:numFmt w:val="bullet"/>
      <w:lvlText w:val="o"/>
      <w:lvlJc w:val="left"/>
      <w:pPr>
        <w:ind w:left="3609" w:hanging="360"/>
      </w:pPr>
      <w:rPr>
        <w:rFonts w:ascii="Courier New" w:hAnsi="Courier New" w:hint="default"/>
      </w:rPr>
    </w:lvl>
    <w:lvl w:ilvl="5" w:tplc="812E2932">
      <w:start w:val="1"/>
      <w:numFmt w:val="bullet"/>
      <w:lvlText w:val=""/>
      <w:lvlJc w:val="left"/>
      <w:pPr>
        <w:ind w:left="4329" w:hanging="360"/>
      </w:pPr>
      <w:rPr>
        <w:rFonts w:ascii="Wingdings" w:hAnsi="Wingdings" w:hint="default"/>
      </w:rPr>
    </w:lvl>
    <w:lvl w:ilvl="6" w:tplc="EEE2DA66">
      <w:start w:val="1"/>
      <w:numFmt w:val="bullet"/>
      <w:lvlText w:val=""/>
      <w:lvlJc w:val="left"/>
      <w:pPr>
        <w:ind w:left="5049" w:hanging="360"/>
      </w:pPr>
      <w:rPr>
        <w:rFonts w:ascii="Symbol" w:hAnsi="Symbol" w:hint="default"/>
      </w:rPr>
    </w:lvl>
    <w:lvl w:ilvl="7" w:tplc="078CDEB6">
      <w:start w:val="1"/>
      <w:numFmt w:val="bullet"/>
      <w:lvlText w:val="o"/>
      <w:lvlJc w:val="left"/>
      <w:pPr>
        <w:ind w:left="5769" w:hanging="360"/>
      </w:pPr>
      <w:rPr>
        <w:rFonts w:ascii="Courier New" w:hAnsi="Courier New" w:hint="default"/>
      </w:rPr>
    </w:lvl>
    <w:lvl w:ilvl="8" w:tplc="AA66803A">
      <w:start w:val="1"/>
      <w:numFmt w:val="bullet"/>
      <w:lvlText w:val=""/>
      <w:lvlJc w:val="left"/>
      <w:pPr>
        <w:ind w:left="6489" w:hanging="360"/>
      </w:pPr>
      <w:rPr>
        <w:rFonts w:ascii="Wingdings" w:hAnsi="Wingdings" w:hint="default"/>
      </w:rPr>
    </w:lvl>
  </w:abstractNum>
  <w:abstractNum w:abstractNumId="24"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427597"/>
    <w:multiLevelType w:val="hybridMultilevel"/>
    <w:tmpl w:val="DE92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8" w15:restartNumberingAfterBreak="0">
    <w:nsid w:val="6F4F7A3D"/>
    <w:multiLevelType w:val="hybridMultilevel"/>
    <w:tmpl w:val="EBFE1A7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15:restartNumberingAfterBreak="0">
    <w:nsid w:val="76222039"/>
    <w:multiLevelType w:val="hybridMultilevel"/>
    <w:tmpl w:val="3DFA2844"/>
    <w:lvl w:ilvl="0" w:tplc="1E58634C">
      <w:numFmt w:val="bullet"/>
      <w:lvlText w:val="-"/>
      <w:lvlJc w:val="left"/>
      <w:pPr>
        <w:ind w:left="360" w:hanging="360"/>
      </w:pPr>
      <w:rPr>
        <w:rFonts w:ascii="Aptos" w:hAnsi="Aptos" w:hint="default"/>
      </w:rPr>
    </w:lvl>
    <w:lvl w:ilvl="1" w:tplc="CCD6CD6A">
      <w:start w:val="1"/>
      <w:numFmt w:val="bullet"/>
      <w:lvlText w:val="o"/>
      <w:lvlJc w:val="left"/>
      <w:pPr>
        <w:ind w:left="1440" w:hanging="360"/>
      </w:pPr>
      <w:rPr>
        <w:rFonts w:ascii="Courier New" w:hAnsi="Courier New" w:hint="default"/>
      </w:rPr>
    </w:lvl>
    <w:lvl w:ilvl="2" w:tplc="E638A204">
      <w:start w:val="1"/>
      <w:numFmt w:val="bullet"/>
      <w:lvlText w:val=""/>
      <w:lvlJc w:val="left"/>
      <w:pPr>
        <w:ind w:left="2160" w:hanging="360"/>
      </w:pPr>
      <w:rPr>
        <w:rFonts w:ascii="Wingdings" w:hAnsi="Wingdings" w:hint="default"/>
      </w:rPr>
    </w:lvl>
    <w:lvl w:ilvl="3" w:tplc="07709FE2">
      <w:start w:val="1"/>
      <w:numFmt w:val="bullet"/>
      <w:lvlText w:val=""/>
      <w:lvlJc w:val="left"/>
      <w:pPr>
        <w:ind w:left="2880" w:hanging="360"/>
      </w:pPr>
      <w:rPr>
        <w:rFonts w:ascii="Symbol" w:hAnsi="Symbol" w:hint="default"/>
      </w:rPr>
    </w:lvl>
    <w:lvl w:ilvl="4" w:tplc="3D3EC2C2">
      <w:start w:val="1"/>
      <w:numFmt w:val="bullet"/>
      <w:lvlText w:val="o"/>
      <w:lvlJc w:val="left"/>
      <w:pPr>
        <w:ind w:left="3600" w:hanging="360"/>
      </w:pPr>
      <w:rPr>
        <w:rFonts w:ascii="Courier New" w:hAnsi="Courier New" w:hint="default"/>
      </w:rPr>
    </w:lvl>
    <w:lvl w:ilvl="5" w:tplc="14DEC72A">
      <w:start w:val="1"/>
      <w:numFmt w:val="bullet"/>
      <w:lvlText w:val=""/>
      <w:lvlJc w:val="left"/>
      <w:pPr>
        <w:ind w:left="4320" w:hanging="360"/>
      </w:pPr>
      <w:rPr>
        <w:rFonts w:ascii="Wingdings" w:hAnsi="Wingdings" w:hint="default"/>
      </w:rPr>
    </w:lvl>
    <w:lvl w:ilvl="6" w:tplc="40928EE2">
      <w:start w:val="1"/>
      <w:numFmt w:val="bullet"/>
      <w:lvlText w:val=""/>
      <w:lvlJc w:val="left"/>
      <w:pPr>
        <w:ind w:left="5040" w:hanging="360"/>
      </w:pPr>
      <w:rPr>
        <w:rFonts w:ascii="Symbol" w:hAnsi="Symbol" w:hint="default"/>
      </w:rPr>
    </w:lvl>
    <w:lvl w:ilvl="7" w:tplc="F16EAB26">
      <w:start w:val="1"/>
      <w:numFmt w:val="bullet"/>
      <w:lvlText w:val="o"/>
      <w:lvlJc w:val="left"/>
      <w:pPr>
        <w:ind w:left="5760" w:hanging="360"/>
      </w:pPr>
      <w:rPr>
        <w:rFonts w:ascii="Courier New" w:hAnsi="Courier New" w:hint="default"/>
      </w:rPr>
    </w:lvl>
    <w:lvl w:ilvl="8" w:tplc="42E60710">
      <w:start w:val="1"/>
      <w:numFmt w:val="bullet"/>
      <w:lvlText w:val=""/>
      <w:lvlJc w:val="left"/>
      <w:pPr>
        <w:ind w:left="6480" w:hanging="360"/>
      </w:pPr>
      <w:rPr>
        <w:rFonts w:ascii="Wingdings" w:hAnsi="Wingdings" w:hint="default"/>
      </w:rPr>
    </w:lvl>
  </w:abstractNum>
  <w:num w:numId="1" w16cid:durableId="172307073">
    <w:abstractNumId w:val="23"/>
  </w:num>
  <w:num w:numId="2" w16cid:durableId="1842815973">
    <w:abstractNumId w:val="30"/>
  </w:num>
  <w:num w:numId="3" w16cid:durableId="483856753">
    <w:abstractNumId w:val="13"/>
  </w:num>
  <w:num w:numId="4" w16cid:durableId="1081678996">
    <w:abstractNumId w:val="10"/>
  </w:num>
  <w:num w:numId="5" w16cid:durableId="222759864">
    <w:abstractNumId w:val="9"/>
  </w:num>
  <w:num w:numId="6" w16cid:durableId="1178540762">
    <w:abstractNumId w:val="8"/>
  </w:num>
  <w:num w:numId="7" w16cid:durableId="1135024595">
    <w:abstractNumId w:val="7"/>
  </w:num>
  <w:num w:numId="8" w16cid:durableId="1862277177">
    <w:abstractNumId w:val="6"/>
  </w:num>
  <w:num w:numId="9" w16cid:durableId="1934122507">
    <w:abstractNumId w:val="5"/>
  </w:num>
  <w:num w:numId="10" w16cid:durableId="312687036">
    <w:abstractNumId w:val="4"/>
  </w:num>
  <w:num w:numId="11" w16cid:durableId="553542549">
    <w:abstractNumId w:val="3"/>
  </w:num>
  <w:num w:numId="12" w16cid:durableId="345063150">
    <w:abstractNumId w:val="2"/>
  </w:num>
  <w:num w:numId="13" w16cid:durableId="1746031090">
    <w:abstractNumId w:val="1"/>
  </w:num>
  <w:num w:numId="14" w16cid:durableId="1850826300">
    <w:abstractNumId w:val="0"/>
  </w:num>
  <w:num w:numId="15" w16cid:durableId="1589345592">
    <w:abstractNumId w:val="11"/>
  </w:num>
  <w:num w:numId="16" w16cid:durableId="632948929">
    <w:abstractNumId w:val="18"/>
  </w:num>
  <w:num w:numId="17" w16cid:durableId="1993673857">
    <w:abstractNumId w:val="14"/>
  </w:num>
  <w:num w:numId="18" w16cid:durableId="1631403054">
    <w:abstractNumId w:val="29"/>
  </w:num>
  <w:num w:numId="19" w16cid:durableId="1931574522">
    <w:abstractNumId w:val="26"/>
  </w:num>
  <w:num w:numId="20" w16cid:durableId="1427925633">
    <w:abstractNumId w:val="20"/>
  </w:num>
  <w:num w:numId="21" w16cid:durableId="794102074">
    <w:abstractNumId w:val="27"/>
  </w:num>
  <w:num w:numId="22" w16cid:durableId="641428076">
    <w:abstractNumId w:val="12"/>
  </w:num>
  <w:num w:numId="23" w16cid:durableId="2130775170">
    <w:abstractNumId w:val="19"/>
  </w:num>
  <w:num w:numId="24" w16cid:durableId="1988512107">
    <w:abstractNumId w:val="21"/>
  </w:num>
  <w:num w:numId="25" w16cid:durableId="1343245082">
    <w:abstractNumId w:val="15"/>
  </w:num>
  <w:num w:numId="26" w16cid:durableId="2043094407">
    <w:abstractNumId w:val="24"/>
  </w:num>
  <w:num w:numId="27" w16cid:durableId="1091656507">
    <w:abstractNumId w:val="22"/>
  </w:num>
  <w:num w:numId="28" w16cid:durableId="991373690">
    <w:abstractNumId w:val="28"/>
  </w:num>
  <w:num w:numId="29" w16cid:durableId="781460510">
    <w:abstractNumId w:val="17"/>
  </w:num>
  <w:num w:numId="30" w16cid:durableId="2078480310">
    <w:abstractNumId w:val="25"/>
  </w:num>
  <w:num w:numId="31" w16cid:durableId="4891786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260C2"/>
    <w:rsid w:val="00027751"/>
    <w:rsid w:val="00066B1E"/>
    <w:rsid w:val="000774A7"/>
    <w:rsid w:val="000B1705"/>
    <w:rsid w:val="000C3B4C"/>
    <w:rsid w:val="000D0B7D"/>
    <w:rsid w:val="000D4E2D"/>
    <w:rsid w:val="00172E22"/>
    <w:rsid w:val="001859DE"/>
    <w:rsid w:val="001C300A"/>
    <w:rsid w:val="002107B3"/>
    <w:rsid w:val="00241AC0"/>
    <w:rsid w:val="00242E38"/>
    <w:rsid w:val="0026366E"/>
    <w:rsid w:val="00281C18"/>
    <w:rsid w:val="002B0083"/>
    <w:rsid w:val="002E01FF"/>
    <w:rsid w:val="00316531"/>
    <w:rsid w:val="00335ED8"/>
    <w:rsid w:val="00350244"/>
    <w:rsid w:val="00356ABA"/>
    <w:rsid w:val="00366E87"/>
    <w:rsid w:val="003C21B1"/>
    <w:rsid w:val="003D2D6E"/>
    <w:rsid w:val="003F04FA"/>
    <w:rsid w:val="0040724F"/>
    <w:rsid w:val="004129F0"/>
    <w:rsid w:val="00427BEB"/>
    <w:rsid w:val="00446E57"/>
    <w:rsid w:val="00473588"/>
    <w:rsid w:val="004754FC"/>
    <w:rsid w:val="00486A23"/>
    <w:rsid w:val="004B7951"/>
    <w:rsid w:val="004C0D31"/>
    <w:rsid w:val="004E16A0"/>
    <w:rsid w:val="004F569B"/>
    <w:rsid w:val="00510ED3"/>
    <w:rsid w:val="00551C00"/>
    <w:rsid w:val="00576BDD"/>
    <w:rsid w:val="005809F1"/>
    <w:rsid w:val="005C2630"/>
    <w:rsid w:val="0064213E"/>
    <w:rsid w:val="006549F5"/>
    <w:rsid w:val="006B44AC"/>
    <w:rsid w:val="006C650F"/>
    <w:rsid w:val="00701D36"/>
    <w:rsid w:val="0072729F"/>
    <w:rsid w:val="00755AE6"/>
    <w:rsid w:val="00767338"/>
    <w:rsid w:val="00781018"/>
    <w:rsid w:val="0078440E"/>
    <w:rsid w:val="007854B4"/>
    <w:rsid w:val="007A4051"/>
    <w:rsid w:val="007B10F0"/>
    <w:rsid w:val="007C7C5C"/>
    <w:rsid w:val="007D0EEA"/>
    <w:rsid w:val="007E1AD9"/>
    <w:rsid w:val="008037CB"/>
    <w:rsid w:val="008075E6"/>
    <w:rsid w:val="008133F2"/>
    <w:rsid w:val="00846972"/>
    <w:rsid w:val="0086561F"/>
    <w:rsid w:val="0086642D"/>
    <w:rsid w:val="00867DF7"/>
    <w:rsid w:val="008825DF"/>
    <w:rsid w:val="00891AE8"/>
    <w:rsid w:val="00891FC4"/>
    <w:rsid w:val="008C306A"/>
    <w:rsid w:val="00900B0F"/>
    <w:rsid w:val="009515D1"/>
    <w:rsid w:val="00957A10"/>
    <w:rsid w:val="009A16F6"/>
    <w:rsid w:val="009A31BA"/>
    <w:rsid w:val="009D6207"/>
    <w:rsid w:val="00A332F5"/>
    <w:rsid w:val="00A5546C"/>
    <w:rsid w:val="00A7679F"/>
    <w:rsid w:val="00A90CA8"/>
    <w:rsid w:val="00A96F13"/>
    <w:rsid w:val="00A97AE1"/>
    <w:rsid w:val="00AD5E6F"/>
    <w:rsid w:val="00AF5E1D"/>
    <w:rsid w:val="00B13AF1"/>
    <w:rsid w:val="00B254B7"/>
    <w:rsid w:val="00B353EE"/>
    <w:rsid w:val="00B5082E"/>
    <w:rsid w:val="00B651CD"/>
    <w:rsid w:val="00B712A1"/>
    <w:rsid w:val="00B73A01"/>
    <w:rsid w:val="00B85719"/>
    <w:rsid w:val="00B87AAF"/>
    <w:rsid w:val="00B9412B"/>
    <w:rsid w:val="00BE1515"/>
    <w:rsid w:val="00C01234"/>
    <w:rsid w:val="00C16C46"/>
    <w:rsid w:val="00C23C93"/>
    <w:rsid w:val="00C24DB5"/>
    <w:rsid w:val="00C358C8"/>
    <w:rsid w:val="00C4628E"/>
    <w:rsid w:val="00C47C65"/>
    <w:rsid w:val="00CE685E"/>
    <w:rsid w:val="00D14CD2"/>
    <w:rsid w:val="00D20827"/>
    <w:rsid w:val="00D53A34"/>
    <w:rsid w:val="00D675B5"/>
    <w:rsid w:val="00D81533"/>
    <w:rsid w:val="00D84838"/>
    <w:rsid w:val="00DA1A58"/>
    <w:rsid w:val="00DC2851"/>
    <w:rsid w:val="00DF40FE"/>
    <w:rsid w:val="00DF4801"/>
    <w:rsid w:val="00E02D12"/>
    <w:rsid w:val="00E16112"/>
    <w:rsid w:val="00E20603"/>
    <w:rsid w:val="00E20F69"/>
    <w:rsid w:val="00E32AE5"/>
    <w:rsid w:val="00E75138"/>
    <w:rsid w:val="00E770E5"/>
    <w:rsid w:val="00E90B40"/>
    <w:rsid w:val="00E910F2"/>
    <w:rsid w:val="00E91FA1"/>
    <w:rsid w:val="00EC1AA6"/>
    <w:rsid w:val="00ED6EBD"/>
    <w:rsid w:val="00EE054F"/>
    <w:rsid w:val="00F530E3"/>
    <w:rsid w:val="00F550E3"/>
    <w:rsid w:val="00F850C7"/>
    <w:rsid w:val="00FA17CF"/>
    <w:rsid w:val="00FA6DB3"/>
    <w:rsid w:val="00FB3038"/>
    <w:rsid w:val="00FB594A"/>
    <w:rsid w:val="00FD3998"/>
    <w:rsid w:val="0123B795"/>
    <w:rsid w:val="0237BFF6"/>
    <w:rsid w:val="02D8BA99"/>
    <w:rsid w:val="036935D7"/>
    <w:rsid w:val="06067C65"/>
    <w:rsid w:val="0804C644"/>
    <w:rsid w:val="0864A4A3"/>
    <w:rsid w:val="08EF03D3"/>
    <w:rsid w:val="0B029732"/>
    <w:rsid w:val="0B55F319"/>
    <w:rsid w:val="0E2DF2CF"/>
    <w:rsid w:val="0E3FBFA6"/>
    <w:rsid w:val="0FD998C0"/>
    <w:rsid w:val="100D6B74"/>
    <w:rsid w:val="1072984B"/>
    <w:rsid w:val="114009C3"/>
    <w:rsid w:val="115159C0"/>
    <w:rsid w:val="1191F417"/>
    <w:rsid w:val="14DFD21D"/>
    <w:rsid w:val="15AB3575"/>
    <w:rsid w:val="186CFE3A"/>
    <w:rsid w:val="18A37CCD"/>
    <w:rsid w:val="19BCD254"/>
    <w:rsid w:val="1C1011B3"/>
    <w:rsid w:val="1CBDAAD2"/>
    <w:rsid w:val="1D4D224C"/>
    <w:rsid w:val="1E28925F"/>
    <w:rsid w:val="1F3715F7"/>
    <w:rsid w:val="2076056E"/>
    <w:rsid w:val="20A53224"/>
    <w:rsid w:val="245A9188"/>
    <w:rsid w:val="249428AA"/>
    <w:rsid w:val="2529F952"/>
    <w:rsid w:val="25542BE8"/>
    <w:rsid w:val="266015A1"/>
    <w:rsid w:val="28BDD1B7"/>
    <w:rsid w:val="29F61902"/>
    <w:rsid w:val="2C74D3CB"/>
    <w:rsid w:val="2D189DA7"/>
    <w:rsid w:val="2E0AAF83"/>
    <w:rsid w:val="2F217878"/>
    <w:rsid w:val="3251BC0A"/>
    <w:rsid w:val="32FE7C15"/>
    <w:rsid w:val="3534A101"/>
    <w:rsid w:val="38DF6D02"/>
    <w:rsid w:val="3A48BE89"/>
    <w:rsid w:val="3C9A3400"/>
    <w:rsid w:val="3CA0309A"/>
    <w:rsid w:val="3CBE78F4"/>
    <w:rsid w:val="3DCD94A3"/>
    <w:rsid w:val="3E5A0292"/>
    <w:rsid w:val="3EC1F308"/>
    <w:rsid w:val="3F0B29CA"/>
    <w:rsid w:val="3F1783CC"/>
    <w:rsid w:val="3F632BBE"/>
    <w:rsid w:val="401E15CC"/>
    <w:rsid w:val="40B11B46"/>
    <w:rsid w:val="40E46481"/>
    <w:rsid w:val="412FC5CC"/>
    <w:rsid w:val="43052550"/>
    <w:rsid w:val="45D9153A"/>
    <w:rsid w:val="4B9A13F7"/>
    <w:rsid w:val="4E1FF2B0"/>
    <w:rsid w:val="4F6E758F"/>
    <w:rsid w:val="4F8F2C12"/>
    <w:rsid w:val="50F7D78C"/>
    <w:rsid w:val="511C445D"/>
    <w:rsid w:val="51D38FE4"/>
    <w:rsid w:val="51D56110"/>
    <w:rsid w:val="5336F2E4"/>
    <w:rsid w:val="540ADB70"/>
    <w:rsid w:val="54F57126"/>
    <w:rsid w:val="556830C2"/>
    <w:rsid w:val="5737D661"/>
    <w:rsid w:val="5A3A2228"/>
    <w:rsid w:val="5CCB91EE"/>
    <w:rsid w:val="5E751E10"/>
    <w:rsid w:val="62DCEA7A"/>
    <w:rsid w:val="63405EE6"/>
    <w:rsid w:val="6436C22D"/>
    <w:rsid w:val="6507A400"/>
    <w:rsid w:val="65A07289"/>
    <w:rsid w:val="669612AC"/>
    <w:rsid w:val="682BEE3D"/>
    <w:rsid w:val="6C830250"/>
    <w:rsid w:val="6CCDDBB8"/>
    <w:rsid w:val="6CE6222D"/>
    <w:rsid w:val="6CE71FC4"/>
    <w:rsid w:val="6DB2E92D"/>
    <w:rsid w:val="6DDED408"/>
    <w:rsid w:val="70A21513"/>
    <w:rsid w:val="71A23256"/>
    <w:rsid w:val="72B53418"/>
    <w:rsid w:val="745F414C"/>
    <w:rsid w:val="7505D8D3"/>
    <w:rsid w:val="774B6357"/>
    <w:rsid w:val="77EE48F6"/>
    <w:rsid w:val="77F9F826"/>
    <w:rsid w:val="78B32C85"/>
    <w:rsid w:val="7BC4F69B"/>
    <w:rsid w:val="7BCA6C5B"/>
    <w:rsid w:val="7D003040"/>
    <w:rsid w:val="7F1586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37963381-2689-49BD-974C-855BEBC1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paragraph" w:customStyle="1" w:styleId="Default">
    <w:name w:val="Default"/>
    <w:rsid w:val="00576BD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 w:id="20620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8" ma:contentTypeDescription="Create a new document." ma:contentTypeScope="" ma:versionID="52b798b6e190edfb911b853d3fd29cfa">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bba03cb3f1f442be94bf56dc49e03073"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1673-3CB3-4A60-B51F-F688AB523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3.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4.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1568</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Amelia Beaumont (Staff)</cp:lastModifiedBy>
  <cp:revision>2</cp:revision>
  <dcterms:created xsi:type="dcterms:W3CDTF">2025-07-03T13:29:00Z</dcterms:created>
  <dcterms:modified xsi:type="dcterms:W3CDTF">2025-07-03T13:29:00Z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0x0101001E2379E92BC745438FBFAFF0489F3FF9</vt:lpwstr>
  </property>
  <property fmtid="{D5CDD505-2E9C-101B-9397-08002B2CF9AE}" pid="5" name="MediaServiceImageTags">
    <vt:lpwstr/>
  </property>
</Properties>
</file>